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0" w:rsidRPr="00DC3709" w:rsidRDefault="00FD78F4" w:rsidP="00D2476A">
      <w:pPr>
        <w:pStyle w:val="AHO-Kapittel1"/>
        <w:rPr>
          <w:lang w:val="en-US"/>
        </w:rPr>
      </w:pPr>
      <w:bookmarkStart w:id="0" w:name="_GoBack"/>
      <w:bookmarkEnd w:id="0"/>
      <w:r>
        <w:rPr>
          <w:lang w:val="en-US"/>
        </w:rPr>
        <w:t>B</w:t>
      </w:r>
      <w:r w:rsidR="00DC3709" w:rsidRPr="00DC3709">
        <w:rPr>
          <w:lang w:val="en-US"/>
        </w:rPr>
        <w:t>ibliography</w:t>
      </w:r>
    </w:p>
    <w:p w:rsidR="001760E0" w:rsidRPr="00DC3709" w:rsidRDefault="001760E0" w:rsidP="001760E0">
      <w:pPr>
        <w:pStyle w:val="1AHOBrdtekst"/>
        <w:rPr>
          <w:lang w:val="en-US"/>
        </w:rPr>
      </w:pPr>
    </w:p>
    <w:p w:rsidR="00DC3709" w:rsidRDefault="00DC3709" w:rsidP="00DC3709">
      <w:pPr>
        <w:pStyle w:val="1AHOBrdtekst"/>
        <w:ind w:left="709" w:hanging="709"/>
        <w:rPr>
          <w:rStyle w:val="spelle"/>
        </w:rPr>
      </w:pPr>
      <w:r w:rsidRPr="00DC3709">
        <w:t xml:space="preserve">Alexander, Christopher 1979: </w:t>
      </w:r>
      <w:r w:rsidRPr="00DC3709">
        <w:rPr>
          <w:i/>
        </w:rPr>
        <w:t>The Timeless Way of Building</w:t>
      </w:r>
      <w:r w:rsidRPr="00DC3709">
        <w:t>, New York, Oxford University Press</w:t>
      </w:r>
      <w:r>
        <w:rPr>
          <w:rStyle w:val="spelle"/>
        </w:rPr>
        <w:t xml:space="preserve">.. </w:t>
      </w:r>
    </w:p>
    <w:p w:rsidR="00DC3709" w:rsidRDefault="00DC3709" w:rsidP="00DC3709">
      <w:pPr>
        <w:pStyle w:val="1AHOBrdtekst"/>
        <w:ind w:left="709" w:hanging="709"/>
        <w:rPr>
          <w:rStyle w:val="spelle"/>
        </w:rPr>
      </w:pPr>
      <w:r w:rsidRPr="00792485">
        <w:rPr>
          <w:rStyle w:val="spelle"/>
          <w:lang w:val="en-US"/>
        </w:rPr>
        <w:t xml:space="preserve">Alexander, Christopher et al. 1977: </w:t>
      </w:r>
      <w:r w:rsidRPr="00792485">
        <w:rPr>
          <w:rStyle w:val="spelle"/>
          <w:i/>
          <w:lang w:val="en-US"/>
        </w:rPr>
        <w:t xml:space="preserve">A Pattern Language. </w:t>
      </w:r>
      <w:r w:rsidRPr="00DC3709">
        <w:rPr>
          <w:rStyle w:val="spelle"/>
          <w:i/>
        </w:rPr>
        <w:t>Towns, Buildings, Constructions,</w:t>
      </w:r>
      <w:r>
        <w:rPr>
          <w:rStyle w:val="spelle"/>
        </w:rPr>
        <w:t xml:space="preserve"> New York, Oxford University Press.</w:t>
      </w:r>
    </w:p>
    <w:p w:rsidR="00DC3709" w:rsidRDefault="00DC3709" w:rsidP="00DC3709">
      <w:pPr>
        <w:pStyle w:val="1AHOBrdtekst"/>
        <w:ind w:left="709" w:hanging="709"/>
      </w:pPr>
      <w:r w:rsidRPr="00031D44">
        <w:rPr>
          <w:rStyle w:val="spelle"/>
        </w:rPr>
        <w:t>Alphand</w:t>
      </w:r>
      <w:r w:rsidRPr="00031D44">
        <w:t xml:space="preserve">, Jean-Charles </w:t>
      </w:r>
      <w:r w:rsidRPr="00031D44">
        <w:rPr>
          <w:rStyle w:val="spelle"/>
        </w:rPr>
        <w:t>Adolphe</w:t>
      </w:r>
      <w:r w:rsidRPr="00031D44">
        <w:t xml:space="preserve"> 1867-73: </w:t>
      </w:r>
      <w:r w:rsidRPr="00DC3709">
        <w:rPr>
          <w:i/>
        </w:rPr>
        <w:t>Les promenades de Paris</w:t>
      </w:r>
      <w:r w:rsidRPr="00031D44">
        <w:t xml:space="preserve">, 2 </w:t>
      </w:r>
      <w:r w:rsidRPr="00031D44">
        <w:rPr>
          <w:rStyle w:val="spelle"/>
        </w:rPr>
        <w:t>vol</w:t>
      </w:r>
      <w:r w:rsidRPr="00031D44">
        <w:t>, reprint, Princeton Architectural Press, 1984</w:t>
      </w:r>
    </w:p>
    <w:p w:rsidR="00DC3709" w:rsidRPr="00DC3709" w:rsidRDefault="00DC3709" w:rsidP="00DC3709">
      <w:pPr>
        <w:pStyle w:val="1AHOBrdtekst"/>
        <w:ind w:left="709" w:hanging="709"/>
      </w:pPr>
      <w:r>
        <w:rPr>
          <w:lang w:val="en-US"/>
        </w:rPr>
        <w:t xml:space="preserve">Arnold, Dana &amp; Ballantyne, Andrew 2004: </w:t>
      </w:r>
      <w:r w:rsidRPr="00F10673">
        <w:rPr>
          <w:i/>
          <w:lang w:val="en-US"/>
        </w:rPr>
        <w:t xml:space="preserve">Architecture as Experience. </w:t>
      </w:r>
      <w:r w:rsidRPr="00DC3709">
        <w:rPr>
          <w:i/>
        </w:rPr>
        <w:t>Radical change in spatial practice</w:t>
      </w:r>
      <w:r w:rsidRPr="00DC3709">
        <w:t>, London, Routledge.</w:t>
      </w:r>
    </w:p>
    <w:p w:rsidR="00DC3709" w:rsidRPr="00D90955" w:rsidRDefault="00DC3709" w:rsidP="00DC3709">
      <w:pPr>
        <w:pStyle w:val="1AHOBrdtekst"/>
        <w:ind w:left="709" w:hanging="709"/>
      </w:pPr>
      <w:r w:rsidRPr="00D90955">
        <w:t>Aslaksby, Truls</w:t>
      </w:r>
      <w:r>
        <w:t xml:space="preserve"> 1986</w:t>
      </w:r>
      <w:r w:rsidRPr="00D90955">
        <w:t xml:space="preserve">: </w:t>
      </w:r>
      <w:r w:rsidRPr="006B7D5A">
        <w:rPr>
          <w:i/>
        </w:rPr>
        <w:t>Grønland og Nedre Tøyens bebyggelselseshistorie</w:t>
      </w:r>
      <w:r>
        <w:t>, Oslo, Universitetsforlaget.</w:t>
      </w:r>
    </w:p>
    <w:p w:rsidR="00DC3709" w:rsidRDefault="00DC3709" w:rsidP="00DC3709">
      <w:pPr>
        <w:pStyle w:val="1AHOBrdtekst"/>
        <w:ind w:left="709" w:hanging="709"/>
      </w:pPr>
      <w:r>
        <w:t xml:space="preserve">Aspen, Jonny &amp; John Pløger (ed.) 1997: </w:t>
      </w:r>
      <w:r>
        <w:rPr>
          <w:i/>
        </w:rPr>
        <w:t xml:space="preserve">På sporet av byen, Lesninger av senmoderne byliv, </w:t>
      </w:r>
      <w:r>
        <w:t>Oslo, Spartacus forlag.</w:t>
      </w:r>
    </w:p>
    <w:p w:rsidR="00DC3709" w:rsidRDefault="00DC3709" w:rsidP="00DC3709">
      <w:pPr>
        <w:pStyle w:val="1AHOBrdtekst"/>
        <w:ind w:left="709" w:hanging="709"/>
      </w:pPr>
      <w:r>
        <w:t xml:space="preserve">Aspen, Jonny (ed) 2005: </w:t>
      </w:r>
      <w:r>
        <w:rPr>
          <w:i/>
        </w:rPr>
        <w:t xml:space="preserve">By og byliv i endring. Studier av byrom og handlingsrom i Oslo, </w:t>
      </w:r>
      <w:r>
        <w:t>Oslo, Scandinavian Academic Press.</w:t>
      </w:r>
    </w:p>
    <w:p w:rsidR="00DC3709" w:rsidRDefault="00DC3709" w:rsidP="00DC3709">
      <w:pPr>
        <w:pStyle w:val="1AHOBrdtekst"/>
        <w:ind w:left="709" w:hanging="709"/>
      </w:pPr>
      <w:r>
        <w:t>Aspen, Jonny 2005b: ”Studier av gentrifisering og immigrasjon betraktet som sosiokulturell transformasjon”, pp. 136-236</w:t>
      </w:r>
    </w:p>
    <w:p w:rsidR="00000C8F" w:rsidRDefault="00000C8F" w:rsidP="00DC3709">
      <w:pPr>
        <w:pStyle w:val="1AHOBrdtekst"/>
        <w:ind w:left="709" w:hanging="709"/>
      </w:pPr>
      <w:r>
        <w:t xml:space="preserve">Asplan Viak AS (Hilde Haslum) 2000: </w:t>
      </w:r>
      <w:r>
        <w:rPr>
          <w:i/>
        </w:rPr>
        <w:t xml:space="preserve">Byanalyse Sandvika. Historisk utvikling. Byrom og bystruktur. Endringspotensial i dag. </w:t>
      </w:r>
      <w:r>
        <w:t xml:space="preserve">rapportnr. H2000-30, prosjektnr.101485 </w:t>
      </w:r>
    </w:p>
    <w:p w:rsidR="00000C8F" w:rsidRDefault="00000C8F" w:rsidP="00DC3709">
      <w:pPr>
        <w:pStyle w:val="1AHOBrdtekst"/>
        <w:ind w:left="709" w:hanging="709"/>
        <w:rPr>
          <w:i/>
        </w:rPr>
      </w:pPr>
      <w:r>
        <w:t xml:space="preserve">Asplan Viak AS (Hilde Haslum, Aase Skaug &amp; Rune Langseth) 2003: </w:t>
      </w:r>
      <w:r>
        <w:rPr>
          <w:i/>
        </w:rPr>
        <w:t>Stedsanalyse Sandvika</w:t>
      </w:r>
    </w:p>
    <w:p w:rsidR="00DC3709" w:rsidRPr="00F626EC" w:rsidRDefault="00DC3709" w:rsidP="00DC3709">
      <w:pPr>
        <w:pStyle w:val="1AHOBrdtekst"/>
        <w:ind w:left="709" w:hanging="709"/>
      </w:pPr>
      <w:r w:rsidRPr="00F626EC">
        <w:t xml:space="preserve">Asplund, Johan 1985: </w:t>
      </w:r>
      <w:r w:rsidRPr="00F626EC">
        <w:rPr>
          <w:i/>
        </w:rPr>
        <w:t xml:space="preserve">Tid, rum, individ och kollektiv, </w:t>
      </w:r>
      <w:r>
        <w:t>Stocholm, Liber Förlag.</w:t>
      </w:r>
    </w:p>
    <w:p w:rsidR="005E232D" w:rsidRPr="00D90955" w:rsidRDefault="005E232D" w:rsidP="005E232D">
      <w:pPr>
        <w:pStyle w:val="1AHOBrdtekst"/>
        <w:ind w:left="709" w:hanging="709"/>
        <w:rPr>
          <w:lang w:val="en-US"/>
        </w:rPr>
      </w:pPr>
      <w:r w:rsidRPr="007D1E5A">
        <w:t>Auge</w:t>
      </w:r>
      <w:r>
        <w:t>,</w:t>
      </w:r>
      <w:r w:rsidRPr="007D1E5A">
        <w:t xml:space="preserve"> Marc 1986: </w:t>
      </w:r>
      <w:r w:rsidRPr="007D1E5A">
        <w:rPr>
          <w:i/>
        </w:rPr>
        <w:t xml:space="preserve">Un ethnologue dans le metro, </w:t>
      </w:r>
      <w:r w:rsidRPr="007D1E5A">
        <w:t xml:space="preserve">Paris, Ed. </w:t>
      </w:r>
      <w:r>
        <w:rPr>
          <w:lang w:val="en-US"/>
        </w:rPr>
        <w:t>Hachette.</w:t>
      </w:r>
    </w:p>
    <w:p w:rsidR="00DC3709" w:rsidRDefault="00DC3709" w:rsidP="00DC3709">
      <w:pPr>
        <w:pStyle w:val="1AHOBrdtekst"/>
        <w:ind w:left="709" w:hanging="709"/>
        <w:rPr>
          <w:lang w:val="en-US"/>
        </w:rPr>
      </w:pPr>
      <w:r w:rsidRPr="00FA2BBC">
        <w:rPr>
          <w:lang w:val="en-US"/>
        </w:rPr>
        <w:t xml:space="preserve">Augé, Marc 2000. </w:t>
      </w:r>
      <w:r w:rsidRPr="00FA2BBC">
        <w:rPr>
          <w:i/>
          <w:lang w:val="en-US"/>
        </w:rPr>
        <w:t>Non-Places</w:t>
      </w:r>
      <w:r w:rsidRPr="00FA2BBC">
        <w:rPr>
          <w:lang w:val="en-US"/>
        </w:rPr>
        <w:t xml:space="preserve">. </w:t>
      </w:r>
      <w:r w:rsidRPr="00FA2BBC">
        <w:rPr>
          <w:i/>
          <w:lang w:val="en-US"/>
        </w:rPr>
        <w:t>Introduction to an Anthropology of Supermodernity</w:t>
      </w:r>
      <w:r w:rsidRPr="00FA2BBC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90955">
            <w:rPr>
              <w:lang w:val="en-US"/>
            </w:rPr>
            <w:t>London</w:t>
          </w:r>
        </w:smartTag>
      </w:smartTag>
      <w:r w:rsidRPr="00D90955">
        <w:rPr>
          <w:lang w:val="en-US"/>
        </w:rPr>
        <w:t>: Verso.</w:t>
      </w:r>
      <w:r w:rsidR="005E232D">
        <w:rPr>
          <w:lang w:val="en-US"/>
        </w:rPr>
        <w:t xml:space="preserve"> 1</w:t>
      </w:r>
      <w:r w:rsidR="005E232D" w:rsidRPr="00453A40">
        <w:rPr>
          <w:vertAlign w:val="superscript"/>
          <w:lang w:val="en-US"/>
        </w:rPr>
        <w:t>st</w:t>
      </w:r>
      <w:r w:rsidR="005E232D">
        <w:rPr>
          <w:lang w:val="en-US"/>
        </w:rPr>
        <w:t xml:space="preserve"> French edition 1992: </w:t>
      </w:r>
      <w:r w:rsidR="005E232D">
        <w:rPr>
          <w:i/>
          <w:lang w:val="en-US"/>
        </w:rPr>
        <w:t xml:space="preserve">Non-lieux. Introduction à une anthropologie de la surmodernité, </w:t>
      </w:r>
      <w:r w:rsidR="005E232D">
        <w:rPr>
          <w:lang w:val="en-US"/>
        </w:rPr>
        <w:t>Paris, Ed. Seuil.</w:t>
      </w:r>
    </w:p>
    <w:p w:rsidR="00DC3709" w:rsidRPr="00792485" w:rsidRDefault="00DC3709" w:rsidP="00DC3709">
      <w:pPr>
        <w:pStyle w:val="1AHOBrdtekst"/>
        <w:ind w:left="709" w:hanging="709"/>
        <w:rPr>
          <w:lang w:val="nn-NO"/>
        </w:rPr>
      </w:pPr>
      <w:r w:rsidRPr="00792485">
        <w:rPr>
          <w:lang w:val="nn-NO"/>
        </w:rPr>
        <w:t xml:space="preserve">Ayomino, C &amp; Rossi, A, et al. 1966: </w:t>
      </w:r>
      <w:r w:rsidRPr="00792485">
        <w:rPr>
          <w:i/>
          <w:lang w:val="nn-NO"/>
        </w:rPr>
        <w:t>La città di Padova, saggio di analisi urbana</w:t>
      </w:r>
      <w:r w:rsidRPr="00792485">
        <w:rPr>
          <w:lang w:val="nn-NO"/>
        </w:rPr>
        <w:t>, Roma, Officiana.</w:t>
      </w:r>
    </w:p>
    <w:p w:rsidR="005D594B" w:rsidRDefault="005D594B" w:rsidP="00DC3709">
      <w:pPr>
        <w:pStyle w:val="1AHOBrdtekst"/>
        <w:ind w:left="709" w:hanging="709"/>
      </w:pPr>
      <w:r w:rsidRPr="00792485">
        <w:rPr>
          <w:lang w:val="nn-NO"/>
        </w:rPr>
        <w:t xml:space="preserve">Baltersen, Carsen, Engh et al 1977: </w:t>
      </w:r>
      <w:r w:rsidRPr="00792485">
        <w:rPr>
          <w:i/>
          <w:lang w:val="nn-NO"/>
        </w:rPr>
        <w:t>Ei bok om Oslo</w:t>
      </w:r>
      <w:r w:rsidRPr="00792485">
        <w:rPr>
          <w:lang w:val="nn-NO"/>
        </w:rPr>
        <w:t xml:space="preserve">. </w:t>
      </w:r>
      <w:r>
        <w:rPr>
          <w:i/>
        </w:rPr>
        <w:t xml:space="preserve">Planlegging og byutvikling før 1950. Opptrykk av et semester ved Arkitekthøgskolen i Oslo, </w:t>
      </w:r>
      <w:r>
        <w:t>Oslo, AHO-trykk</w:t>
      </w:r>
      <w:r w:rsidRPr="00E02C68">
        <w:t xml:space="preserve"> </w:t>
      </w:r>
    </w:p>
    <w:p w:rsidR="00DC3709" w:rsidRPr="00C260CA" w:rsidRDefault="00DC3709" w:rsidP="00DC3709">
      <w:pPr>
        <w:pStyle w:val="1AHOBrdtekst"/>
        <w:ind w:left="709" w:hanging="709"/>
      </w:pPr>
      <w:r w:rsidRPr="00E02C68">
        <w:lastRenderedPageBreak/>
        <w:t xml:space="preserve">Barth, Fredrik 1994: </w:t>
      </w:r>
      <w:r w:rsidRPr="00E02C68">
        <w:rPr>
          <w:i/>
        </w:rPr>
        <w:t>Manifestasjon og prosess</w:t>
      </w:r>
      <w:r w:rsidRPr="00E02C68">
        <w:t>, Osl</w:t>
      </w:r>
      <w:r w:rsidRPr="00C260CA">
        <w:t xml:space="preserve">o, Universitetsforlaget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Barth, Fredrik 1966: </w:t>
      </w:r>
      <w:r w:rsidRPr="00DC3709">
        <w:rPr>
          <w:i/>
          <w:lang w:val="en-US"/>
        </w:rPr>
        <w:t>Models of Social Organization</w:t>
      </w:r>
      <w:r w:rsidRPr="00DC3709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London</w:t>
          </w:r>
        </w:smartTag>
      </w:smartTag>
      <w:r w:rsidRPr="00DC3709">
        <w:rPr>
          <w:lang w:val="en-US"/>
        </w:rPr>
        <w:t>: Royal Anthropological Institute. Royal Anthropological Institute Occasional Papers, No. 23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>Barth, Fredrik 1967: “</w:t>
      </w:r>
      <w:r w:rsidRPr="00DC3709">
        <w:rPr>
          <w:i/>
          <w:lang w:val="en-US"/>
        </w:rPr>
        <w:t>On the Study of Social Change</w:t>
      </w:r>
      <w:r w:rsidRPr="00DC3709">
        <w:rPr>
          <w:lang w:val="en-US"/>
        </w:rPr>
        <w:t xml:space="preserve">”, </w:t>
      </w:r>
      <w:r w:rsidRPr="00DC3709">
        <w:rPr>
          <w:i/>
          <w:lang w:val="en-US"/>
        </w:rPr>
        <w:t>American Anthropologist</w:t>
      </w:r>
      <w:r w:rsidRPr="00DC3709">
        <w:rPr>
          <w:lang w:val="en-US"/>
        </w:rPr>
        <w:t xml:space="preserve"> 69:661-669</w:t>
      </w:r>
    </w:p>
    <w:p w:rsidR="00DC3709" w:rsidRPr="005D594B" w:rsidRDefault="005D594B" w:rsidP="00DC3709">
      <w:pPr>
        <w:pStyle w:val="1AHOBrdtekst"/>
        <w:ind w:left="709" w:hanging="709"/>
        <w:rPr>
          <w:lang w:val="en-US"/>
        </w:rPr>
      </w:pPr>
      <w:r w:rsidRPr="00792485">
        <w:rPr>
          <w:lang w:val="nn-NO"/>
        </w:rPr>
        <w:t>Benum, Edgeir 1994:</w:t>
      </w:r>
      <w:r w:rsidR="00DC3709" w:rsidRPr="00792485">
        <w:rPr>
          <w:lang w:val="nn-NO"/>
        </w:rPr>
        <w:t xml:space="preserve"> </w:t>
      </w:r>
      <w:r w:rsidRPr="00792485">
        <w:rPr>
          <w:i/>
          <w:lang w:val="nn-NO"/>
        </w:rPr>
        <w:t xml:space="preserve">Oslo bys historie. bind 5. </w:t>
      </w:r>
      <w:r w:rsidR="00DC3709" w:rsidRPr="00792485">
        <w:rPr>
          <w:i/>
        </w:rPr>
        <w:t xml:space="preserve">Byråkratienes by. Fra 1948 til våre dager. </w:t>
      </w:r>
      <w:r w:rsidR="00DC3709" w:rsidRPr="005D594B">
        <w:rPr>
          <w:lang w:val="en-US"/>
        </w:rPr>
        <w:t>Oslo, J. W. Cappelens forlag AS.</w:t>
      </w:r>
    </w:p>
    <w:p w:rsidR="0048337D" w:rsidRDefault="0048337D" w:rsidP="00DC3709">
      <w:pPr>
        <w:pStyle w:val="1AHOBrdtekst"/>
        <w:ind w:left="709" w:hanging="709"/>
      </w:pPr>
      <w:r w:rsidRPr="0048337D">
        <w:t>Brantenberg</w:t>
      </w:r>
      <w:r>
        <w:t>,</w:t>
      </w:r>
      <w:r w:rsidRPr="0048337D">
        <w:t xml:space="preserve"> Tore 2002: </w:t>
      </w:r>
      <w:r w:rsidRPr="0048337D">
        <w:rPr>
          <w:i/>
        </w:rPr>
        <w:t>Hus i hage. Privatliv og fellesskap i små og store boligområder</w:t>
      </w:r>
      <w:r w:rsidRPr="0048337D">
        <w:t xml:space="preserve">, Oslo, Arkitekturforlaget/Den Norske Stats Husbank.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Borden, Iain 2001: </w:t>
      </w:r>
      <w:r w:rsidRPr="00DC3709">
        <w:rPr>
          <w:i/>
          <w:lang w:val="en-US"/>
        </w:rPr>
        <w:t>Skateboarding, Space and the City. Architecture and the Body.</w:t>
      </w:r>
      <w:r w:rsidRPr="00DC3709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Oxford</w:t>
          </w:r>
        </w:smartTag>
      </w:smartTag>
      <w:r w:rsidRPr="00DC3709">
        <w:rPr>
          <w:lang w:val="en-US"/>
        </w:rPr>
        <w:t xml:space="preserve">, Berg.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Boudon, Francoise, André Chastel, Hélène Couzy &amp; Francoise Hamon 1977: </w:t>
      </w:r>
      <w:r w:rsidRPr="00DC3709">
        <w:rPr>
          <w:i/>
          <w:lang w:val="en-US"/>
        </w:rPr>
        <w:t xml:space="preserve">Système de l’architecture urbaine: le quartier des Halles à </w:t>
      </w:r>
      <w:smartTag w:uri="urn:schemas-microsoft-com:office:smarttags" w:element="City">
        <w:smartTag w:uri="urn:schemas-microsoft-com:office:smarttags" w:element="place">
          <w:r w:rsidRPr="00DC3709">
            <w:rPr>
              <w:i/>
              <w:lang w:val="en-US"/>
            </w:rPr>
            <w:t>Paris</w:t>
          </w:r>
        </w:smartTag>
      </w:smartTag>
      <w:r w:rsidRPr="00DC3709">
        <w:rPr>
          <w:i/>
          <w:lang w:val="en-US"/>
        </w:rPr>
        <w:t>.</w:t>
      </w:r>
      <w:r w:rsidRPr="00DC3709">
        <w:rPr>
          <w:lang w:val="en-US"/>
        </w:rPr>
        <w:t xml:space="preserve"> Paris, Editions du Centre national de la Recherche Scientifique.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Boudon, Philippe 1972: </w:t>
      </w:r>
      <w:r w:rsidRPr="00DC3709">
        <w:rPr>
          <w:i/>
          <w:lang w:val="en-US"/>
        </w:rPr>
        <w:t xml:space="preserve">Lived-in Architecture: Le Corbusier’s </w:t>
      </w:r>
      <w:smartTag w:uri="urn:schemas-microsoft-com:office:smarttags" w:element="City">
        <w:smartTag w:uri="urn:schemas-microsoft-com:office:smarttags" w:element="place">
          <w:r w:rsidRPr="00DC3709">
            <w:rPr>
              <w:i/>
              <w:lang w:val="en-US"/>
            </w:rPr>
            <w:t>Pessac</w:t>
          </w:r>
        </w:smartTag>
      </w:smartTag>
      <w:r w:rsidRPr="00DC3709">
        <w:rPr>
          <w:i/>
          <w:lang w:val="en-US"/>
        </w:rPr>
        <w:t xml:space="preserve"> Revisited</w:t>
      </w:r>
      <w:r w:rsidRPr="00DC3709">
        <w:rPr>
          <w:lang w:val="en-US"/>
        </w:rPr>
        <w:t xml:space="preserve">. Translated by Gerald Onn.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Cambridge</w:t>
          </w:r>
        </w:smartTag>
        <w:r w:rsidRPr="00DC3709">
          <w:rPr>
            <w:lang w:val="en-US"/>
          </w:rPr>
          <w:t xml:space="preserve">, </w:t>
        </w:r>
        <w:smartTag w:uri="urn:schemas-microsoft-com:office:smarttags" w:element="State">
          <w:r w:rsidRPr="00DC3709">
            <w:rPr>
              <w:lang w:val="en-US"/>
            </w:rPr>
            <w:t>MA</w:t>
          </w:r>
        </w:smartTag>
      </w:smartTag>
      <w:r w:rsidRPr="00DC3709">
        <w:rPr>
          <w:lang w:val="en-US"/>
        </w:rPr>
        <w:t>, The MIT Press.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Boudon, Philippe (dir.) 1991: </w:t>
      </w:r>
      <w:r w:rsidRPr="00DC3709">
        <w:rPr>
          <w:i/>
          <w:lang w:val="en-US"/>
        </w:rPr>
        <w:t xml:space="preserve">De l’architecture à l’épistémologie. La question de l’échelle, </w:t>
      </w:r>
      <w:r w:rsidRPr="00DC3709">
        <w:rPr>
          <w:lang w:val="en-US"/>
        </w:rPr>
        <w:t>Presses Universitaires de France.</w:t>
      </w:r>
    </w:p>
    <w:p w:rsidR="00DC3709" w:rsidRDefault="00DC3709" w:rsidP="00DC3709">
      <w:pPr>
        <w:pStyle w:val="1AHOBrdtekst"/>
        <w:ind w:left="709" w:hanging="709"/>
        <w:rPr>
          <w:lang w:val="en-GB"/>
        </w:rPr>
      </w:pPr>
      <w:r w:rsidRPr="00DC3709">
        <w:rPr>
          <w:lang w:val="en-US"/>
        </w:rPr>
        <w:t>Bourdieu, Pierre 1972:</w:t>
      </w:r>
      <w:r>
        <w:rPr>
          <w:lang w:val="en-GB"/>
        </w:rPr>
        <w:t xml:space="preserve">: </w:t>
      </w:r>
      <w:r w:rsidRPr="007D6823">
        <w:rPr>
          <w:i/>
          <w:lang w:val="en-GB"/>
        </w:rPr>
        <w:t>Esquisse d’une théorie de la pratique</w:t>
      </w:r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Paris</w:t>
          </w:r>
        </w:smartTag>
      </w:smartTag>
      <w:r>
        <w:rPr>
          <w:lang w:val="en-GB"/>
        </w:rPr>
        <w:t xml:space="preserve">, Editions du Seuil. English edited translation where the original chapter 2 is let out 1979: </w:t>
      </w:r>
      <w:r w:rsidRPr="00AA4BD9">
        <w:rPr>
          <w:i/>
          <w:lang w:val="en-GB"/>
        </w:rPr>
        <w:t>Outline of a theory of Practice</w:t>
      </w:r>
      <w:r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, Cambridge University Press. English translation of the missing chapter 2: “The Berber House or the World Reversed” in Mary Douglas (ed.) 1971, </w:t>
      </w:r>
      <w:r>
        <w:rPr>
          <w:i/>
          <w:lang w:val="en-GB"/>
        </w:rPr>
        <w:t xml:space="preserve">Rules and meanings, </w:t>
      </w:r>
      <w:r>
        <w:rPr>
          <w:lang w:val="en-GB"/>
        </w:rPr>
        <w:t>Harmondsworth: Penguin, 98-110.</w:t>
      </w:r>
    </w:p>
    <w:p w:rsidR="00DC3709" w:rsidRDefault="00DC3709" w:rsidP="00DC3709">
      <w:pPr>
        <w:pStyle w:val="1AHOBrdtekst"/>
        <w:ind w:left="709" w:hanging="709"/>
        <w:rPr>
          <w:lang w:val="en-GB"/>
        </w:rPr>
      </w:pPr>
      <w:r w:rsidRPr="00DC3709">
        <w:rPr>
          <w:lang w:val="en-US"/>
        </w:rPr>
        <w:t xml:space="preserve">Bourdieu, Pierre 1980: </w:t>
      </w:r>
      <w:r w:rsidRPr="005F6DA2">
        <w:rPr>
          <w:i/>
          <w:lang w:val="en-GB"/>
        </w:rPr>
        <w:t>Le sens pratique</w:t>
      </w:r>
      <w:r>
        <w:rPr>
          <w:lang w:val="en-GB"/>
        </w:rPr>
        <w:t>, Editions de Minuit.</w:t>
      </w:r>
    </w:p>
    <w:p w:rsidR="00DC3709" w:rsidRDefault="00DC3709" w:rsidP="00DC3709">
      <w:pPr>
        <w:pStyle w:val="1AHOBrdtekst"/>
        <w:ind w:left="709" w:hanging="709"/>
        <w:rPr>
          <w:lang w:val="en-GB"/>
        </w:rPr>
      </w:pPr>
      <w:r>
        <w:rPr>
          <w:lang w:val="en-GB"/>
        </w:rPr>
        <w:t xml:space="preserve">Bourdieu, Pierre 1979: </w:t>
      </w:r>
      <w:r w:rsidRPr="0080463B">
        <w:rPr>
          <w:i/>
          <w:lang w:val="en-GB"/>
        </w:rPr>
        <w:t>Distinction. Critique sociale du jugement</w:t>
      </w:r>
      <w:r>
        <w:rPr>
          <w:lang w:val="en-GB"/>
        </w:rPr>
        <w:t xml:space="preserve">, Editions de Minuit. English translation 1984: </w:t>
      </w:r>
      <w:r w:rsidRPr="00E02C68">
        <w:rPr>
          <w:i/>
          <w:lang w:val="en-GB"/>
        </w:rPr>
        <w:t>Distinction. A Social Critique of the Judgement of Taste</w:t>
      </w:r>
      <w:r>
        <w:rPr>
          <w:lang w:val="en-GB"/>
        </w:rPr>
        <w:t>. Cambridge MA, Harvard University Press.</w:t>
      </w:r>
    </w:p>
    <w:p w:rsidR="005D594B" w:rsidRDefault="005D594B" w:rsidP="00DC3709">
      <w:pPr>
        <w:pStyle w:val="1AHOBrdtekst"/>
        <w:ind w:left="709" w:hanging="709"/>
      </w:pPr>
      <w:r w:rsidRPr="00936451">
        <w:t xml:space="preserve">Odd Brochmann 1989: </w:t>
      </w:r>
      <w:r w:rsidRPr="00936451">
        <w:rPr>
          <w:i/>
        </w:rPr>
        <w:t>Stadskonduktør</w:t>
      </w:r>
      <w:r>
        <w:rPr>
          <w:i/>
        </w:rPr>
        <w:t>en. Om Georg Bull og Christiani</w:t>
      </w:r>
      <w:r w:rsidRPr="00936451">
        <w:rPr>
          <w:i/>
        </w:rPr>
        <w:t xml:space="preserve">a i historismens år, </w:t>
      </w:r>
      <w:r>
        <w:t xml:space="preserve">Oslo, Norsk Arkitekturforlag.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Carniggia, Gianfranco 1963: </w:t>
      </w:r>
      <w:r w:rsidRPr="00DC3709">
        <w:rPr>
          <w:i/>
          <w:lang w:val="en-US"/>
        </w:rPr>
        <w:t xml:space="preserve">Lecctura di una cìtta. </w:t>
      </w:r>
      <w:smartTag w:uri="urn:schemas-microsoft-com:office:smarttags" w:element="City">
        <w:smartTag w:uri="urn:schemas-microsoft-com:office:smarttags" w:element="place">
          <w:r w:rsidRPr="00DC3709">
            <w:rPr>
              <w:i/>
              <w:lang w:val="en-US"/>
            </w:rPr>
            <w:t>Como</w:t>
          </w:r>
        </w:smartTag>
      </w:smartTag>
      <w:r w:rsidRPr="00DC3709">
        <w:rPr>
          <w:i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Rome</w:t>
          </w:r>
        </w:smartTag>
      </w:smartTag>
      <w:r w:rsidRPr="00DC3709">
        <w:rPr>
          <w:lang w:val="en-US"/>
        </w:rPr>
        <w:t>, New Press.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Certeau, Michel de 1984: </w:t>
      </w:r>
      <w:r w:rsidRPr="00DC3709">
        <w:rPr>
          <w:i/>
          <w:lang w:val="en-US"/>
        </w:rPr>
        <w:t>The Practice of Everyday Life,</w:t>
      </w:r>
      <w:r w:rsidRPr="00DC3709">
        <w:rPr>
          <w:lang w:val="en-US"/>
        </w:rPr>
        <w:t xml:space="preserve"> </w:t>
      </w:r>
      <w:smartTag w:uri="urn:schemas-microsoft-com:office:smarttags" w:element="City">
        <w:r w:rsidRPr="00DC3709">
          <w:rPr>
            <w:lang w:val="en-US"/>
          </w:rPr>
          <w:t>Berkeley</w:t>
        </w:r>
      </w:smartTag>
      <w:r w:rsidRPr="00DC370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C3709">
            <w:rPr>
              <w:lang w:val="en-US"/>
            </w:rPr>
            <w:t>University</w:t>
          </w:r>
        </w:smartTag>
        <w:r w:rsidRPr="00DC3709">
          <w:rPr>
            <w:lang w:val="en-US"/>
          </w:rPr>
          <w:t xml:space="preserve"> of </w:t>
        </w:r>
        <w:smartTag w:uri="urn:schemas-microsoft-com:office:smarttags" w:element="PlaceName">
          <w:r w:rsidRPr="00DC3709">
            <w:rPr>
              <w:lang w:val="en-US"/>
            </w:rPr>
            <w:t>California Press</w:t>
          </w:r>
        </w:smartTag>
      </w:smartTag>
      <w:r w:rsidRPr="00DC3709">
        <w:rPr>
          <w:lang w:val="en-US"/>
        </w:rPr>
        <w:t xml:space="preserve">. (Translation of 1974: </w:t>
      </w:r>
      <w:r w:rsidRPr="00DC3709">
        <w:rPr>
          <w:i/>
          <w:lang w:val="en-US"/>
        </w:rPr>
        <w:t>Arts de faire,</w:t>
      </w:r>
      <w:r w:rsidRPr="00DC3709">
        <w:rPr>
          <w:lang w:val="en-US"/>
        </w:rPr>
        <w:t xml:space="preserve"> 2</w:t>
      </w:r>
      <w:r w:rsidRPr="00DC3709">
        <w:rPr>
          <w:vertAlign w:val="superscript"/>
          <w:lang w:val="en-US"/>
        </w:rPr>
        <w:t>nd</w:t>
      </w:r>
      <w:r w:rsidRPr="00DC3709">
        <w:rPr>
          <w:lang w:val="en-US"/>
        </w:rPr>
        <w:t xml:space="preserve"> ed. 1994 with comments)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Certeau, Michel de &amp; Luce Giard &amp; Pierre Mayol 1998: </w:t>
      </w:r>
      <w:r w:rsidRPr="00DC3709">
        <w:rPr>
          <w:i/>
          <w:lang w:val="en-US"/>
        </w:rPr>
        <w:t xml:space="preserve">The Practice of Everyday Life. Volume 2: Living and Cooking, </w:t>
      </w:r>
      <w:smartTag w:uri="urn:schemas-microsoft-com:office:smarttags" w:element="City">
        <w:r w:rsidRPr="00DC3709">
          <w:rPr>
            <w:lang w:val="en-US"/>
          </w:rPr>
          <w:t>Minneapolis</w:t>
        </w:r>
      </w:smartTag>
      <w:r w:rsidRPr="00DC370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C3709">
            <w:rPr>
              <w:lang w:val="en-US"/>
            </w:rPr>
            <w:t>University</w:t>
          </w:r>
        </w:smartTag>
        <w:r w:rsidRPr="00DC3709">
          <w:rPr>
            <w:lang w:val="en-US"/>
          </w:rPr>
          <w:t xml:space="preserve"> of </w:t>
        </w:r>
        <w:smartTag w:uri="urn:schemas-microsoft-com:office:smarttags" w:element="PlaceName">
          <w:r w:rsidRPr="00DC3709">
            <w:rPr>
              <w:lang w:val="en-US"/>
            </w:rPr>
            <w:t>Minnesota Press</w:t>
          </w:r>
        </w:smartTag>
      </w:smartTag>
      <w:r w:rsidRPr="00DC3709">
        <w:rPr>
          <w:lang w:val="en-US"/>
        </w:rPr>
        <w:t xml:space="preserve"> (1994: </w:t>
      </w:r>
      <w:r w:rsidRPr="00DC3709">
        <w:rPr>
          <w:i/>
          <w:lang w:val="en-US"/>
        </w:rPr>
        <w:t>L’invention du quotidien, II, habiter, cuisiner</w:t>
      </w:r>
      <w:r w:rsidRPr="00DC3709">
        <w:rPr>
          <w:lang w:val="en-US"/>
        </w:rPr>
        <w:t>, Paris, Editions du Gallimard, translated by Timothy J. Tomasik)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lastRenderedPageBreak/>
        <w:t xml:space="preserve">Choay, Francoise 1965: </w:t>
      </w:r>
      <w:r w:rsidRPr="00DC3709">
        <w:rPr>
          <w:i/>
          <w:lang w:val="en-US"/>
        </w:rPr>
        <w:t xml:space="preserve">L’urbanisme, utopies et réalités.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Paris</w:t>
          </w:r>
        </w:smartTag>
      </w:smartTag>
      <w:r w:rsidRPr="00DC3709">
        <w:rPr>
          <w:lang w:val="en-US"/>
        </w:rPr>
        <w:t xml:space="preserve">. Editions du Seuil (English translation: 1970: </w:t>
      </w:r>
      <w:r w:rsidRPr="00DC3709">
        <w:rPr>
          <w:i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DC3709">
            <w:rPr>
              <w:i/>
              <w:lang w:val="en-US"/>
            </w:rPr>
            <w:t>Modern</w:t>
          </w:r>
        </w:smartTag>
        <w:r w:rsidRPr="00DC3709">
          <w:rPr>
            <w:i/>
            <w:lang w:val="en-US"/>
          </w:rPr>
          <w:t xml:space="preserve"> </w:t>
        </w:r>
        <w:smartTag w:uri="urn:schemas-microsoft-com:office:smarttags" w:element="PlaceType">
          <w:r w:rsidRPr="00DC3709">
            <w:rPr>
              <w:i/>
              <w:lang w:val="en-US"/>
            </w:rPr>
            <w:t>City</w:t>
          </w:r>
        </w:smartTag>
      </w:smartTag>
      <w:r w:rsidRPr="00DC3709">
        <w:rPr>
          <w:i/>
          <w:lang w:val="en-US"/>
        </w:rPr>
        <w:t>. Planning in the 19</w:t>
      </w:r>
      <w:r w:rsidRPr="00DC3709">
        <w:rPr>
          <w:i/>
          <w:vertAlign w:val="superscript"/>
          <w:lang w:val="en-US"/>
        </w:rPr>
        <w:t>th</w:t>
      </w:r>
      <w:r w:rsidRPr="00DC3709">
        <w:rPr>
          <w:i/>
          <w:lang w:val="en-US"/>
        </w:rPr>
        <w:t xml:space="preserve"> century</w:t>
      </w:r>
      <w:r w:rsidRPr="00DC3709">
        <w:rPr>
          <w:lang w:val="en-US"/>
        </w:rPr>
        <w:t xml:space="preserve">. </w:t>
      </w:r>
      <w:smartTag w:uri="urn:schemas-microsoft-com:office:smarttags" w:element="City">
        <w:r w:rsidRPr="00DC3709">
          <w:rPr>
            <w:lang w:val="en-US"/>
          </w:rPr>
          <w:t>London</w:t>
        </w:r>
      </w:smartTag>
      <w:r w:rsidRPr="00DC3709">
        <w:rPr>
          <w:lang w:val="en-US"/>
        </w:rPr>
        <w:t xml:space="preserve">, Studio </w:t>
      </w:r>
      <w:smartTag w:uri="urn:schemas-microsoft-com:office:smarttags" w:element="place">
        <w:r w:rsidRPr="00DC3709">
          <w:rPr>
            <w:lang w:val="en-US"/>
          </w:rPr>
          <w:t>Vista</w:t>
        </w:r>
      </w:smartTag>
      <w:r w:rsidRPr="00DC3709">
        <w:rPr>
          <w:lang w:val="en-US"/>
        </w:rPr>
        <w:t>.)</w:t>
      </w:r>
    </w:p>
    <w:p w:rsidR="006016F4" w:rsidRPr="006016F4" w:rsidRDefault="005E232D" w:rsidP="00DC3709">
      <w:pPr>
        <w:pStyle w:val="1AHOBrdtekst"/>
        <w:ind w:left="709" w:hanging="709"/>
        <w:rPr>
          <w:lang w:val="en-US"/>
        </w:rPr>
      </w:pPr>
      <w:r w:rsidRPr="006016F4">
        <w:rPr>
          <w:lang w:val="en-US"/>
        </w:rPr>
        <w:t>Choay, Francoise 19</w:t>
      </w:r>
      <w:r w:rsidR="006016F4" w:rsidRPr="006016F4">
        <w:rPr>
          <w:lang w:val="en-US"/>
        </w:rPr>
        <w:t>69</w:t>
      </w:r>
      <w:r w:rsidRPr="006016F4">
        <w:rPr>
          <w:lang w:val="en-US"/>
        </w:rPr>
        <w:t xml:space="preserve">: “Urbanisme et semiologie” in </w:t>
      </w:r>
      <w:r w:rsidR="006016F4">
        <w:rPr>
          <w:lang w:val="en-US"/>
        </w:rPr>
        <w:t xml:space="preserve">Charles Jencks &amp; George Baird </w:t>
      </w:r>
      <w:r w:rsidR="00E120EF">
        <w:rPr>
          <w:lang w:val="en-US"/>
        </w:rPr>
        <w:t xml:space="preserve">(ed.) </w:t>
      </w:r>
      <w:r w:rsidR="006016F4">
        <w:rPr>
          <w:lang w:val="en-US"/>
        </w:rPr>
        <w:t xml:space="preserve">1969: </w:t>
      </w:r>
      <w:r w:rsidR="006016F4" w:rsidRPr="00115375">
        <w:rPr>
          <w:i/>
          <w:lang w:val="en-US"/>
        </w:rPr>
        <w:t xml:space="preserve">Meaning in </w:t>
      </w:r>
      <w:r w:rsidR="006016F4" w:rsidRPr="00E120EF">
        <w:rPr>
          <w:i/>
          <w:lang w:val="en-US"/>
        </w:rPr>
        <w:t>Architecture</w:t>
      </w:r>
      <w:r w:rsidR="006016F4" w:rsidRPr="00E120EF">
        <w:rPr>
          <w:lang w:val="en-US"/>
        </w:rPr>
        <w:t>,</w:t>
      </w:r>
      <w:r w:rsidR="00E120EF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E120EF">
            <w:rPr>
              <w:lang w:val="en-US"/>
            </w:rPr>
            <w:t>London</w:t>
          </w:r>
        </w:smartTag>
      </w:smartTag>
      <w:r w:rsidR="00E120EF">
        <w:rPr>
          <w:lang w:val="en-US"/>
        </w:rPr>
        <w:t>, Barrie &amp; Rockliff The Cresset Press.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5E232D">
        <w:t xml:space="preserve">Choay, Francoise et al. 1972: </w:t>
      </w:r>
      <w:r w:rsidRPr="005E232D">
        <w:rPr>
          <w:i/>
        </w:rPr>
        <w:t>Le sens de la ville</w:t>
      </w:r>
      <w:r w:rsidRPr="005E232D">
        <w:t xml:space="preserve">, Paris. </w:t>
      </w:r>
      <w:r w:rsidRPr="00DC3709">
        <w:rPr>
          <w:lang w:val="en-US"/>
        </w:rPr>
        <w:t>Editions du Seuil.</w:t>
      </w:r>
    </w:p>
    <w:p w:rsidR="00DC3709" w:rsidRPr="00180317" w:rsidRDefault="00DC3709" w:rsidP="00DC3709">
      <w:pPr>
        <w:pStyle w:val="1AHOBrdtekst"/>
        <w:ind w:left="709" w:hanging="709"/>
      </w:pPr>
      <w:r w:rsidRPr="00DC3709">
        <w:rPr>
          <w:lang w:val="en-US"/>
        </w:rPr>
        <w:t xml:space="preserve">Choay, Francoise &amp; Pierre Merlin 1986: </w:t>
      </w:r>
      <w:r w:rsidRPr="00DC3709">
        <w:rPr>
          <w:i/>
          <w:lang w:val="en-US"/>
        </w:rPr>
        <w:t xml:space="preserve">A propos de la morphologie urbaine. </w:t>
      </w:r>
      <w:r w:rsidRPr="00180317">
        <w:rPr>
          <w:i/>
        </w:rPr>
        <w:t xml:space="preserve">Rapport pour le Ministère de l’urbanisme (...), </w:t>
      </w:r>
      <w:r w:rsidRPr="00180317">
        <w:t>Paris: Universite de Paris.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Choay, Francoise &amp; Pierre Merlin 1988: </w:t>
      </w:r>
      <w:r w:rsidRPr="00DC3709">
        <w:rPr>
          <w:i/>
          <w:lang w:val="en-US"/>
        </w:rPr>
        <w:t xml:space="preserve">Dictionnaire de l’urbanisme et de l’amenagement, </w:t>
      </w:r>
      <w:r w:rsidRPr="00DC3709">
        <w:rPr>
          <w:lang w:val="en-US"/>
        </w:rPr>
        <w:t>Presses Universitaires de France, mainly the article “Morphologie” by P. Merlin, and  “Typologie” by Christian Devilles.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Choay, Francoise 1997: </w:t>
      </w:r>
      <w:r w:rsidRPr="00DC3709">
        <w:rPr>
          <w:i/>
          <w:lang w:val="en-US"/>
        </w:rPr>
        <w:t xml:space="preserve">The rule and the model. On the Theory of Architecture and Urbanism. </w:t>
      </w:r>
      <w:r w:rsidRPr="00DC3709">
        <w:rPr>
          <w:lang w:val="en-US"/>
        </w:rPr>
        <w:t xml:space="preserve">MIT Press. (First French edition 1980: </w:t>
      </w:r>
      <w:r w:rsidRPr="00DC3709">
        <w:rPr>
          <w:i/>
          <w:lang w:val="en-US"/>
        </w:rPr>
        <w:t xml:space="preserve">La règle et le modèle. Sur la théorie de l’architecture et de l’urbanisme. </w:t>
      </w:r>
      <w:r w:rsidRPr="00DC3709">
        <w:rPr>
          <w:lang w:val="en-US"/>
        </w:rPr>
        <w:t xml:space="preserve">Editions de Seuil).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Conzen, Michael R. G. 1960: </w:t>
      </w:r>
      <w:r w:rsidRPr="00DC3709">
        <w:rPr>
          <w:i/>
          <w:lang w:val="en-US"/>
        </w:rPr>
        <w:t xml:space="preserve">Alnwick,Northumberland: a study in town-plan analysis, </w:t>
      </w:r>
      <w:r w:rsidRPr="00DC3709">
        <w:rPr>
          <w:lang w:val="en-US"/>
        </w:rPr>
        <w:t xml:space="preserve">Publication No. 27, </w:t>
      </w:r>
      <w:smartTag w:uri="urn:schemas-microsoft-com:office:smarttags" w:element="PlaceType">
        <w:r w:rsidRPr="00DC3709">
          <w:rPr>
            <w:lang w:val="en-US"/>
          </w:rPr>
          <w:t>Institute</w:t>
        </w:r>
      </w:smartTag>
      <w:r w:rsidRPr="00DC3709">
        <w:rPr>
          <w:lang w:val="en-US"/>
        </w:rPr>
        <w:t xml:space="preserve"> of </w:t>
      </w:r>
      <w:smartTag w:uri="urn:schemas-microsoft-com:office:smarttags" w:element="PlaceName">
        <w:r w:rsidRPr="00DC3709">
          <w:rPr>
            <w:lang w:val="en-US"/>
          </w:rPr>
          <w:t>British Geographers</w:t>
        </w:r>
      </w:smartTag>
      <w:r w:rsidRPr="00DC370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London</w:t>
          </w:r>
        </w:smartTag>
      </w:smartTag>
      <w:r w:rsidRPr="00DC3709">
        <w:rPr>
          <w:lang w:val="en-US"/>
        </w:rPr>
        <w:t xml:space="preserve"> (reprinted with minor amendments and glossary 1969).</w:t>
      </w:r>
    </w:p>
    <w:p w:rsidR="0048337D" w:rsidRDefault="0048337D" w:rsidP="00DC3709">
      <w:pPr>
        <w:pStyle w:val="1AHOBrdtekst"/>
        <w:ind w:left="709" w:hanging="709"/>
        <w:rPr>
          <w:lang w:val="en-US"/>
        </w:rPr>
      </w:pPr>
      <w:r w:rsidRPr="0048337D">
        <w:rPr>
          <w:lang w:val="en-US"/>
        </w:rPr>
        <w:t xml:space="preserve">Corbusier Le 1923: </w:t>
      </w:r>
      <w:r w:rsidRPr="0048337D">
        <w:rPr>
          <w:i/>
          <w:lang w:val="en-US"/>
        </w:rPr>
        <w:t>Vers une architecture</w:t>
      </w:r>
      <w:r w:rsidRPr="0048337D">
        <w:rPr>
          <w:lang w:val="en-US"/>
        </w:rPr>
        <w:t xml:space="preserve">, </w:t>
      </w:r>
      <w:smartTag w:uri="urn:schemas-microsoft-com:office:smarttags" w:element="City">
        <w:r w:rsidRPr="0048337D">
          <w:rPr>
            <w:lang w:val="en-US"/>
          </w:rPr>
          <w:t>Paris</w:t>
        </w:r>
      </w:smartTag>
      <w:r w:rsidRPr="0048337D">
        <w:rPr>
          <w:lang w:val="en-US"/>
        </w:rPr>
        <w:t xml:space="preserve">, 1st English translation 1927: </w:t>
      </w:r>
      <w:r w:rsidRPr="0048337D">
        <w:rPr>
          <w:i/>
          <w:lang w:val="en-US"/>
        </w:rPr>
        <w:t>Towards a New Architecture</w:t>
      </w:r>
      <w:r w:rsidRPr="0048337D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8337D">
            <w:rPr>
              <w:lang w:val="en-US"/>
            </w:rPr>
            <w:t>London</w:t>
          </w:r>
        </w:smartTag>
      </w:smartTag>
      <w:r w:rsidRPr="0048337D">
        <w:rPr>
          <w:lang w:val="en-US"/>
        </w:rPr>
        <w:t xml:space="preserve">, the Architectural Press </w:t>
      </w:r>
    </w:p>
    <w:p w:rsidR="00DC3709" w:rsidRPr="00DC3709" w:rsidRDefault="00B90E99" w:rsidP="00DC3709">
      <w:pPr>
        <w:pStyle w:val="1AHOBrdtekst"/>
        <w:ind w:left="709" w:hanging="709"/>
        <w:rPr>
          <w:lang w:val="en-US"/>
        </w:rPr>
      </w:pPr>
      <w:r w:rsidRPr="004D0054">
        <w:rPr>
          <w:lang w:val="en-US"/>
        </w:rPr>
        <w:t xml:space="preserve">Francois de Pierrefeu &amp; Le Corbusier 1942: </w:t>
      </w:r>
      <w:r w:rsidRPr="004D0054">
        <w:rPr>
          <w:i/>
          <w:lang w:val="en-US"/>
        </w:rPr>
        <w:t xml:space="preserve">La maison des hommes, </w:t>
      </w:r>
      <w:r w:rsidRPr="004D0054">
        <w:rPr>
          <w:lang w:val="en-US"/>
        </w:rPr>
        <w:t xml:space="preserve">Paris, Librarie Plon. </w:t>
      </w:r>
      <w:r w:rsidR="00DC3709" w:rsidRPr="00DC3709">
        <w:rPr>
          <w:lang w:val="en-US"/>
        </w:rPr>
        <w:t xml:space="preserve">Deleuze, Gilles &amp; Guattari, Felix 1983: </w:t>
      </w:r>
      <w:r w:rsidR="00DC3709">
        <w:rPr>
          <w:i/>
          <w:lang w:val="en-GB"/>
        </w:rPr>
        <w:t xml:space="preserve">Anti-Oedipus: Capitalism and Schizophrenia I, </w:t>
      </w:r>
      <w:smartTag w:uri="urn:schemas-microsoft-com:office:smarttags" w:element="place">
        <w:smartTag w:uri="urn:schemas-microsoft-com:office:smarttags" w:element="PlaceType">
          <w:r w:rsidR="00DC3709">
            <w:rPr>
              <w:lang w:val="en-GB"/>
            </w:rPr>
            <w:t>University</w:t>
          </w:r>
        </w:smartTag>
        <w:r w:rsidR="00DC3709">
          <w:rPr>
            <w:lang w:val="en-GB"/>
          </w:rPr>
          <w:t xml:space="preserve"> of </w:t>
        </w:r>
        <w:smartTag w:uri="urn:schemas-microsoft-com:office:smarttags" w:element="PlaceName">
          <w:r w:rsidR="00DC3709">
            <w:rPr>
              <w:lang w:val="en-GB"/>
            </w:rPr>
            <w:t>Minnesota</w:t>
          </w:r>
        </w:smartTag>
      </w:smartTag>
      <w:r w:rsidR="00DC3709">
        <w:rPr>
          <w:lang w:val="en-GB"/>
        </w:rPr>
        <w:t xml:space="preserve"> Press. (1972:  </w:t>
      </w:r>
      <w:r w:rsidR="00DC3709">
        <w:rPr>
          <w:i/>
          <w:lang w:val="en-GB"/>
        </w:rPr>
        <w:t xml:space="preserve">L’Anti-Oedipe, </w:t>
      </w:r>
      <w:smartTag w:uri="urn:schemas-microsoft-com:office:smarttags" w:element="City">
        <w:smartTag w:uri="urn:schemas-microsoft-com:office:smarttags" w:element="place">
          <w:r w:rsidR="00DC3709">
            <w:rPr>
              <w:lang w:val="en-GB"/>
            </w:rPr>
            <w:t>Paris</w:t>
          </w:r>
        </w:smartTag>
      </w:smartTag>
      <w:r w:rsidR="00DC3709">
        <w:rPr>
          <w:lang w:val="en-GB"/>
        </w:rPr>
        <w:t>,</w:t>
      </w:r>
      <w:r w:rsidR="00DC3709" w:rsidRPr="00DC3709">
        <w:rPr>
          <w:lang w:val="en-US"/>
        </w:rPr>
        <w:t xml:space="preserve"> </w:t>
      </w:r>
      <w:r w:rsidR="00DC3709">
        <w:rPr>
          <w:lang w:val="en-GB"/>
        </w:rPr>
        <w:t>Les Editions de Minuit).</w:t>
      </w:r>
    </w:p>
    <w:p w:rsidR="00DC3709" w:rsidRPr="000E7BD6" w:rsidRDefault="00DC3709" w:rsidP="00DC3709">
      <w:pPr>
        <w:pStyle w:val="1AHOBrdtekst"/>
        <w:ind w:left="709" w:hanging="709"/>
      </w:pPr>
      <w:r w:rsidRPr="00DC3709">
        <w:rPr>
          <w:lang w:val="en-US"/>
        </w:rPr>
        <w:t xml:space="preserve">Deleuze, Gilles &amp; Guattari, Felix 1987: </w:t>
      </w:r>
      <w:r w:rsidRPr="001E3FDC">
        <w:rPr>
          <w:i/>
          <w:lang w:val="en-GB"/>
        </w:rPr>
        <w:t>A Thousand Plateaus: Capitalism and Schizophrenia II</w:t>
      </w:r>
      <w:r w:rsidRPr="001E3FDC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E3FDC">
            <w:rPr>
              <w:lang w:val="en-GB"/>
            </w:rPr>
            <w:t>University</w:t>
          </w:r>
        </w:smartTag>
        <w:r w:rsidRPr="001E3FDC">
          <w:rPr>
            <w:lang w:val="en-GB"/>
          </w:rPr>
          <w:t xml:space="preserve"> of </w:t>
        </w:r>
        <w:smartTag w:uri="urn:schemas-microsoft-com:office:smarttags" w:element="PlaceName">
          <w:r w:rsidRPr="001E3FDC">
            <w:rPr>
              <w:lang w:val="en-GB"/>
            </w:rPr>
            <w:t>Minnesota</w:t>
          </w:r>
        </w:smartTag>
      </w:smartTag>
      <w:r w:rsidRPr="001E3FDC">
        <w:rPr>
          <w:lang w:val="en-GB"/>
        </w:rPr>
        <w:t xml:space="preserve"> Press (trans. </w:t>
      </w:r>
      <w:r w:rsidRPr="00DC3709">
        <w:t xml:space="preserve">Brian Massumi). </w:t>
      </w:r>
      <w:r w:rsidRPr="000E7BD6">
        <w:t xml:space="preserve">(1980: </w:t>
      </w:r>
      <w:r w:rsidRPr="000E7BD6">
        <w:rPr>
          <w:i/>
        </w:rPr>
        <w:t>Mille Plateaux</w:t>
      </w:r>
      <w:r w:rsidRPr="000E7BD6">
        <w:t>, Paris, Les Editions de Minuit).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FA2BBC">
        <w:t>Ellefs</w:t>
      </w:r>
      <w:r>
        <w:t xml:space="preserve">en, Karl Otto &amp; </w:t>
      </w:r>
      <w:smartTag w:uri="urn:schemas-microsoft-com:office:smarttags" w:element="PersonName">
        <w:smartTagPr>
          <w:attr w:name="ProductID" w:val="Dag Tvilde"/>
        </w:smartTagPr>
        <w:r>
          <w:t>Dag Tvilde</w:t>
        </w:r>
      </w:smartTag>
      <w:r>
        <w:t xml:space="preserve"> 1991:</w:t>
      </w:r>
      <w:r w:rsidRPr="00FA2BBC">
        <w:t xml:space="preserve"> </w:t>
      </w:r>
      <w:r w:rsidRPr="00FA2BBC">
        <w:rPr>
          <w:i/>
        </w:rPr>
        <w:t>Realistisk Byanalyse</w:t>
      </w:r>
      <w:r w:rsidRPr="00FA2BBC">
        <w:t xml:space="preserve">.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Trondheim</w:t>
          </w:r>
        </w:smartTag>
      </w:smartTag>
      <w:r w:rsidRPr="00DC3709">
        <w:rPr>
          <w:lang w:val="en-US"/>
        </w:rPr>
        <w:t xml:space="preserve">: Skriftserie Arkitektavdelingen NTH  </w:t>
      </w:r>
    </w:p>
    <w:p w:rsidR="005D594B" w:rsidRDefault="005D594B" w:rsidP="00DC3709">
      <w:pPr>
        <w:pStyle w:val="1AHOBrdtekst"/>
        <w:ind w:left="709" w:hanging="709"/>
        <w:rPr>
          <w:lang w:val="fr-FR"/>
        </w:rPr>
      </w:pPr>
      <w:r w:rsidRPr="005D594B">
        <w:rPr>
          <w:lang w:val="en-US"/>
        </w:rPr>
        <w:t>Engh</w:t>
      </w:r>
      <w:r>
        <w:rPr>
          <w:lang w:val="en-US"/>
        </w:rPr>
        <w:t>,</w:t>
      </w:r>
      <w:r w:rsidRPr="005D594B">
        <w:rPr>
          <w:lang w:val="en-US"/>
        </w:rPr>
        <w:t xml:space="preserve"> Pål Henry &amp; Arne Gunnarsjaa 1984: </w:t>
      </w:r>
      <w:smartTag w:uri="urn:schemas-microsoft-com:office:smarttags" w:element="City">
        <w:r w:rsidRPr="005D594B">
          <w:rPr>
            <w:i/>
            <w:lang w:val="en-US"/>
          </w:rPr>
          <w:t>Oslo</w:t>
        </w:r>
      </w:smartTag>
      <w:r w:rsidRPr="005D594B">
        <w:rPr>
          <w:i/>
          <w:lang w:val="en-US"/>
        </w:rPr>
        <w:t xml:space="preserve"> – en arkitekturguide, </w:t>
      </w:r>
      <w:smartTag w:uri="urn:schemas-microsoft-com:office:smarttags" w:element="place">
        <w:smartTag w:uri="urn:schemas-microsoft-com:office:smarttags" w:element="City">
          <w:r w:rsidRPr="005D594B">
            <w:rPr>
              <w:lang w:val="en-US"/>
            </w:rPr>
            <w:t>Oslo</w:t>
          </w:r>
        </w:smartTag>
      </w:smartTag>
      <w:r w:rsidRPr="005D594B">
        <w:rPr>
          <w:lang w:val="en-US"/>
        </w:rPr>
        <w:t>, Universitetsforlaget</w:t>
      </w:r>
      <w:r>
        <w:rPr>
          <w:lang w:val="fr-FR"/>
        </w:rPr>
        <w:t xml:space="preserve"> </w:t>
      </w:r>
    </w:p>
    <w:p w:rsidR="00DC3709" w:rsidRDefault="00DC3709" w:rsidP="00DC3709">
      <w:pPr>
        <w:pStyle w:val="1AHOBrdtekst"/>
        <w:ind w:left="709" w:hanging="709"/>
        <w:rPr>
          <w:lang w:val="fr-FR"/>
        </w:rPr>
      </w:pPr>
      <w:r>
        <w:rPr>
          <w:lang w:val="fr-FR"/>
        </w:rPr>
        <w:t xml:space="preserve">Foucault, Michel 1975 : </w:t>
      </w:r>
      <w:r w:rsidRPr="00A72B5B">
        <w:rPr>
          <w:i/>
          <w:lang w:val="fr-FR"/>
        </w:rPr>
        <w:t>Surveillir et punir</w:t>
      </w:r>
      <w:r>
        <w:rPr>
          <w:lang w:val="fr-FR"/>
        </w:rPr>
        <w:t>, Paris, Gallimard (1977 :</w:t>
      </w:r>
      <w:r w:rsidRPr="00A72B5B">
        <w:rPr>
          <w:i/>
          <w:lang w:val="fr-FR"/>
        </w:rPr>
        <w:t>Discipline and Punish</w:t>
      </w:r>
      <w:r w:rsidR="00000C8F">
        <w:rPr>
          <w:lang w:val="fr-FR"/>
        </w:rPr>
        <w:t>, eng</w:t>
      </w:r>
      <w:r>
        <w:rPr>
          <w:lang w:val="fr-FR"/>
        </w:rPr>
        <w:t>lish tran</w:t>
      </w:r>
      <w:r w:rsidR="00000C8F">
        <w:rPr>
          <w:lang w:val="fr-FR"/>
        </w:rPr>
        <w:t>slation</w:t>
      </w:r>
      <w:r>
        <w:rPr>
          <w:lang w:val="fr-FR"/>
        </w:rPr>
        <w:t xml:space="preserve"> by  A Sheridan, New York, Pantheon).</w:t>
      </w:r>
    </w:p>
    <w:p w:rsidR="00DC3709" w:rsidRDefault="00DC3709" w:rsidP="00DC3709">
      <w:pPr>
        <w:pStyle w:val="1AHOBrdtekst"/>
        <w:ind w:left="709" w:hanging="709"/>
        <w:rPr>
          <w:lang w:val="fr-FR"/>
        </w:rPr>
      </w:pPr>
      <w:r>
        <w:rPr>
          <w:lang w:val="fr-FR"/>
        </w:rPr>
        <w:t xml:space="preserve">Foucault, Michel 1986 : « Des Espaces Autres »/ »Of Other Spaces », Jay Miskowiec (trans), </w:t>
      </w:r>
      <w:r w:rsidRPr="00A72B5B">
        <w:rPr>
          <w:i/>
          <w:lang w:val="fr-FR"/>
        </w:rPr>
        <w:t xml:space="preserve">Diacritics </w:t>
      </w:r>
      <w:r w:rsidRPr="00A72B5B">
        <w:rPr>
          <w:lang w:val="fr-FR"/>
        </w:rPr>
        <w:t>Spring</w:t>
      </w:r>
      <w:r>
        <w:rPr>
          <w:lang w:val="fr-FR"/>
        </w:rPr>
        <w:t>, 22-7.</w:t>
      </w:r>
    </w:p>
    <w:p w:rsidR="00DC3709" w:rsidRPr="00FA2BBC" w:rsidRDefault="00DC3709" w:rsidP="00DC3709">
      <w:pPr>
        <w:pStyle w:val="1AHOBrdtekst"/>
        <w:ind w:left="709" w:hanging="709"/>
        <w:rPr>
          <w:lang w:val="fr-FR"/>
        </w:rPr>
      </w:pPr>
      <w:r w:rsidRPr="00FA2BBC">
        <w:rPr>
          <w:lang w:val="fr-FR"/>
        </w:rPr>
        <w:t xml:space="preserve">Francastel, Pierre 1968: </w:t>
      </w:r>
      <w:r w:rsidRPr="00FA2BBC">
        <w:rPr>
          <w:i/>
          <w:lang w:val="fr-FR"/>
        </w:rPr>
        <w:t xml:space="preserve">Paris, un heritage culturel et  monumental, </w:t>
      </w:r>
      <w:r w:rsidRPr="00FA2BBC">
        <w:rPr>
          <w:lang w:val="fr-FR"/>
        </w:rPr>
        <w:t>Paris, La Documentation francaise, Notes et Études documentaries no 3483.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lastRenderedPageBreak/>
        <w:t xml:space="preserve">Friedman, Jonathan &amp; Scott Lash (ed.) 1992: </w:t>
      </w:r>
      <w:r w:rsidRPr="00DC3709">
        <w:rPr>
          <w:i/>
          <w:lang w:val="en-US"/>
        </w:rPr>
        <w:t xml:space="preserve">Modernity and identity,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Oxford</w:t>
          </w:r>
        </w:smartTag>
      </w:smartTag>
      <w:r w:rsidRPr="00DC3709">
        <w:rPr>
          <w:lang w:val="en-US"/>
        </w:rPr>
        <w:t>, Blackwell Publishers.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Gehl, Jan 1987: </w:t>
      </w:r>
      <w:r w:rsidRPr="00DC3709">
        <w:rPr>
          <w:i/>
          <w:lang w:val="en-US"/>
        </w:rPr>
        <w:t>Life between buildings: using public space,</w:t>
      </w:r>
      <w:r w:rsidRPr="00DC3709"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C3709">
            <w:rPr>
              <w:lang w:val="en-US"/>
            </w:rPr>
            <w:t>New York</w:t>
          </w:r>
        </w:smartTag>
      </w:smartTag>
      <w:r w:rsidRPr="00DC3709">
        <w:rPr>
          <w:lang w:val="en-US"/>
        </w:rPr>
        <w:t xml:space="preserve">, Van Nostrand Reinhold. (1971: </w:t>
      </w:r>
      <w:r w:rsidRPr="00DC3709">
        <w:rPr>
          <w:i/>
          <w:lang w:val="en-US"/>
        </w:rPr>
        <w:t xml:space="preserve">Livet mellem husene, </w:t>
      </w:r>
      <w:r w:rsidRPr="00DC3709">
        <w:rPr>
          <w:lang w:val="en-US"/>
        </w:rPr>
        <w:t>København, Arkitektens forlag).</w:t>
      </w:r>
    </w:p>
    <w:p w:rsidR="00DC3709" w:rsidRPr="00DC3709" w:rsidRDefault="00DC3709" w:rsidP="00DC3709">
      <w:pPr>
        <w:pStyle w:val="1AHOBrdtekst"/>
        <w:ind w:left="709" w:hanging="709"/>
        <w:rPr>
          <w:i/>
          <w:lang w:val="en-US"/>
        </w:rPr>
      </w:pPr>
      <w:r w:rsidRPr="00DC3709">
        <w:rPr>
          <w:bCs/>
          <w:lang w:val="en-US"/>
        </w:rPr>
        <w:t xml:space="preserve">Gehl, Jan 1977: </w:t>
      </w:r>
      <w:r w:rsidRPr="00DC3709">
        <w:rPr>
          <w:bCs/>
          <w:i/>
          <w:lang w:val="en-US"/>
        </w:rPr>
        <w:t xml:space="preserve">The interface between public and private territories in residential areas / a study by students of architecture at </w:t>
      </w:r>
      <w:smartTag w:uri="urn:schemas-microsoft-com:office:smarttags" w:element="PlaceName">
        <w:r w:rsidRPr="00DC3709">
          <w:rPr>
            <w:bCs/>
            <w:i/>
            <w:lang w:val="en-US"/>
          </w:rPr>
          <w:t>Melbourne</w:t>
        </w:r>
      </w:smartTag>
      <w:r w:rsidRPr="00DC3709">
        <w:rPr>
          <w:bCs/>
          <w:i/>
          <w:lang w:val="en-US"/>
        </w:rPr>
        <w:t xml:space="preserve"> </w:t>
      </w:r>
      <w:smartTag w:uri="urn:schemas-microsoft-com:office:smarttags" w:element="PlaceType">
        <w:r w:rsidRPr="00DC3709">
          <w:rPr>
            <w:bCs/>
            <w:i/>
            <w:lang w:val="en-US"/>
          </w:rPr>
          <w:t>University</w:t>
        </w:r>
      </w:smartTag>
      <w:r w:rsidRPr="00DC3709">
        <w:rPr>
          <w:bCs/>
          <w:i/>
          <w:lang w:val="en-US"/>
        </w:rPr>
        <w:t xml:space="preserve"> under the supervision of Jan Gehl, </w:t>
      </w:r>
      <w:r w:rsidRPr="00DC3709">
        <w:rPr>
          <w:lang w:val="en-US"/>
        </w:rPr>
        <w:t xml:space="preserve">Parkville : </w:t>
      </w:r>
      <w:smartTag w:uri="urn:schemas-microsoft-com:office:smarttags" w:element="place">
        <w:smartTag w:uri="urn:schemas-microsoft-com:office:smarttags" w:element="PlaceName">
          <w:r w:rsidRPr="00DC3709">
            <w:rPr>
              <w:lang w:val="en-US"/>
            </w:rPr>
            <w:t>Melbourne</w:t>
          </w:r>
        </w:smartTag>
        <w:r w:rsidRPr="00DC3709">
          <w:rPr>
            <w:lang w:val="en-US"/>
          </w:rPr>
          <w:t xml:space="preserve"> </w:t>
        </w:r>
        <w:smartTag w:uri="urn:schemas-microsoft-com:office:smarttags" w:element="PlaceType">
          <w:r w:rsidRPr="00DC3709">
            <w:rPr>
              <w:lang w:val="en-US"/>
            </w:rPr>
            <w:t>Univ.</w:t>
          </w:r>
        </w:smartTag>
      </w:smartTag>
      <w:r w:rsidRPr="00DC3709">
        <w:rPr>
          <w:lang w:val="en-US"/>
        </w:rPr>
        <w:t>, 1977</w:t>
      </w:r>
    </w:p>
    <w:p w:rsidR="00DC3709" w:rsidRPr="00792485" w:rsidRDefault="00DC3709" w:rsidP="00DC3709">
      <w:pPr>
        <w:pStyle w:val="1AHOBrdtekst"/>
        <w:ind w:left="709" w:hanging="709"/>
        <w:rPr>
          <w:lang w:val="nn-NO"/>
        </w:rPr>
      </w:pPr>
      <w:r w:rsidRPr="00792485">
        <w:rPr>
          <w:lang w:val="nn-NO"/>
        </w:rPr>
        <w:t xml:space="preserve">Gehl, Jan &amp; Bergdahl, Kari 1987: </w:t>
      </w:r>
      <w:r w:rsidRPr="00792485">
        <w:rPr>
          <w:bCs/>
          <w:i/>
          <w:lang w:val="nn-NO"/>
        </w:rPr>
        <w:t>Byliv i Oslo 1987: bylivet i Oslo centrum, brugsmønstre maj-sept.</w:t>
      </w:r>
      <w:r w:rsidRPr="00792485">
        <w:rPr>
          <w:bCs/>
          <w:lang w:val="nn-NO"/>
        </w:rPr>
        <w:t>Oslo, IN’BY.</w:t>
      </w:r>
    </w:p>
    <w:p w:rsidR="00DC3709" w:rsidRPr="005F4C4C" w:rsidRDefault="00DC3709" w:rsidP="00DC3709">
      <w:pPr>
        <w:pStyle w:val="1AHOBrdtekst"/>
        <w:ind w:left="709" w:hanging="709"/>
        <w:rPr>
          <w:i/>
        </w:rPr>
      </w:pPr>
      <w:r w:rsidRPr="005F4C4C">
        <w:rPr>
          <w:bCs/>
        </w:rPr>
        <w:t>Gehl</w:t>
      </w:r>
      <w:r>
        <w:rPr>
          <w:bCs/>
        </w:rPr>
        <w:t>,</w:t>
      </w:r>
      <w:r w:rsidRPr="005F4C4C">
        <w:rPr>
          <w:bCs/>
        </w:rPr>
        <w:t xml:space="preserve"> Jan et al 1991 </w:t>
      </w:r>
      <w:r w:rsidRPr="005F4C4C">
        <w:rPr>
          <w:bCs/>
          <w:i/>
        </w:rPr>
        <w:t>Bedre byrum : idékatalog og eksempelsamling</w:t>
      </w:r>
      <w:r>
        <w:rPr>
          <w:bCs/>
          <w:i/>
        </w:rPr>
        <w:t>,</w:t>
      </w:r>
      <w:r w:rsidRPr="005F4C4C">
        <w:t xml:space="preserve"> København : Dansk Byplanlaboratorium</w:t>
      </w:r>
    </w:p>
    <w:p w:rsidR="00DC3709" w:rsidRPr="00D47F7E" w:rsidRDefault="00DC3709" w:rsidP="00DC3709">
      <w:pPr>
        <w:pStyle w:val="1AHOBrdtekst"/>
        <w:ind w:left="709" w:hanging="709"/>
        <w:rPr>
          <w:i/>
        </w:rPr>
      </w:pPr>
      <w:r w:rsidRPr="001340AC">
        <w:rPr>
          <w:bCs/>
        </w:rPr>
        <w:t xml:space="preserve">Gehl, Jan &amp; Gemzøe, Lars 2000: </w:t>
      </w:r>
      <w:r w:rsidRPr="001340AC">
        <w:rPr>
          <w:bCs/>
          <w:i/>
        </w:rPr>
        <w:t xml:space="preserve">Nye byrum. </w:t>
      </w:r>
      <w:r w:rsidRPr="001340AC">
        <w:rPr>
          <w:i/>
        </w:rPr>
        <w:t xml:space="preserve">Resultat av forskningsprosjektet "Nye tendenser i </w:t>
      </w:r>
      <w:r>
        <w:rPr>
          <w:i/>
        </w:rPr>
        <w:t xml:space="preserve">international byrumsarkitektur", </w:t>
      </w:r>
      <w:r>
        <w:t>København, Arkitektens Forlag.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972C1F">
        <w:rPr>
          <w:lang w:val="fr-FR"/>
        </w:rPr>
        <w:t xml:space="preserve">Gerosa, P. Giorgio 1992: </w:t>
      </w:r>
      <w:r w:rsidRPr="00972C1F">
        <w:rPr>
          <w:i/>
          <w:lang w:val="fr-FR"/>
        </w:rPr>
        <w:t>Eléments pour une histoire des théories sur la ville comme artefact et formes spatiales</w:t>
      </w:r>
      <w:r>
        <w:rPr>
          <w:lang w:val="fr-FR"/>
        </w:rPr>
        <w:t xml:space="preserve"> (XVIII _ XX siècle). </w:t>
      </w:r>
      <w:r w:rsidRPr="00972C1F">
        <w:rPr>
          <w:lang w:val="fr-FR"/>
        </w:rPr>
        <w:t xml:space="preserve">Collection villes - sociétés – idées. </w:t>
      </w:r>
      <w:r w:rsidRPr="00DC3709">
        <w:rPr>
          <w:lang w:val="en-US"/>
        </w:rPr>
        <w:t xml:space="preserve">Vol.7., </w:t>
      </w:r>
      <w:smartTag w:uri="urn:schemas-microsoft-com:office:smarttags" w:element="City">
        <w:r w:rsidRPr="00DC3709">
          <w:rPr>
            <w:lang w:val="en-US"/>
          </w:rPr>
          <w:t>Strasbourg</w:t>
        </w:r>
      </w:smartTag>
      <w:r w:rsidRPr="00DC3709">
        <w:rPr>
          <w:lang w:val="en-US"/>
        </w:rPr>
        <w:t xml:space="preserve">, Université des sciences humaines de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Strasbourg</w:t>
          </w:r>
        </w:smartTag>
      </w:smartTag>
      <w:r w:rsidRPr="00DC3709">
        <w:rPr>
          <w:lang w:val="en-US"/>
        </w:rPr>
        <w:t>.</w:t>
      </w:r>
    </w:p>
    <w:p w:rsidR="00DC3709" w:rsidRPr="00FA2BBC" w:rsidRDefault="00DC3709" w:rsidP="00DC3709">
      <w:pPr>
        <w:pStyle w:val="1AHOBrdtekst"/>
        <w:ind w:left="709" w:hanging="709"/>
      </w:pPr>
      <w:r w:rsidRPr="00DC3709">
        <w:rPr>
          <w:lang w:val="en-US"/>
        </w:rPr>
        <w:t xml:space="preserve">Goffman, E. 1959: </w:t>
      </w:r>
      <w:r w:rsidRPr="00DC3709">
        <w:rPr>
          <w:i/>
          <w:lang w:val="en-US"/>
        </w:rPr>
        <w:t>The Presentation of Self in Everyday Life</w:t>
      </w:r>
      <w:r w:rsidRPr="00DC3709">
        <w:rPr>
          <w:lang w:val="en-US"/>
        </w:rPr>
        <w:t xml:space="preserve">. </w:t>
      </w:r>
      <w:r w:rsidRPr="004A4E89">
        <w:t xml:space="preserve">Garden City, NJ: Doubleday. (Norwegian translation 1992: </w:t>
      </w:r>
      <w:r w:rsidRPr="004A4E89">
        <w:rPr>
          <w:i/>
        </w:rPr>
        <w:t>V</w:t>
      </w:r>
      <w:r w:rsidRPr="00FA2BBC">
        <w:rPr>
          <w:i/>
        </w:rPr>
        <w:t>årt rollespill til daglig</w:t>
      </w:r>
      <w:r w:rsidRPr="00FA2BBC">
        <w:t>, Oslo, Pax forlag)</w:t>
      </w:r>
    </w:p>
    <w:p w:rsidR="00DC3709" w:rsidRDefault="00DC3709" w:rsidP="00DC3709">
      <w:pPr>
        <w:pStyle w:val="1AHOBrdtekst"/>
        <w:ind w:left="709" w:hanging="709"/>
      </w:pPr>
      <w:r>
        <w:t xml:space="preserve">Gullestad, Marianne 1984: </w:t>
      </w:r>
      <w:r w:rsidRPr="006B7D5A">
        <w:rPr>
          <w:i/>
        </w:rPr>
        <w:t>Livsstil og likhet. Om nærmiljø i byer</w:t>
      </w:r>
      <w:r>
        <w:t>. Oslo, Universitetsforlaget.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Hillier, Bill &amp; Hanson, Julienne 1984: </w:t>
      </w:r>
      <w:r w:rsidRPr="00DC3709">
        <w:rPr>
          <w:i/>
          <w:lang w:val="en-US"/>
        </w:rPr>
        <w:t xml:space="preserve">The social logic of space,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Cambridge</w:t>
          </w:r>
        </w:smartTag>
      </w:smartTag>
      <w:r w:rsidRPr="00DC3709">
        <w:rPr>
          <w:lang w:val="en-US"/>
        </w:rPr>
        <w:t>, Cambridge University Press.</w:t>
      </w:r>
    </w:p>
    <w:p w:rsidR="00DC3709" w:rsidRDefault="00DC3709" w:rsidP="00DC3709">
      <w:pPr>
        <w:pStyle w:val="1AHOBrdtekst"/>
        <w:ind w:left="709" w:hanging="709"/>
      </w:pPr>
      <w:r w:rsidRPr="00792485">
        <w:rPr>
          <w:lang w:val="nn-NO"/>
        </w:rPr>
        <w:t xml:space="preserve">Hals, Harald </w:t>
      </w:r>
      <w:r w:rsidRPr="00792485">
        <w:rPr>
          <w:rStyle w:val="grame"/>
          <w:lang w:val="nn-NO"/>
        </w:rPr>
        <w:t>1920</w:t>
      </w:r>
      <w:r w:rsidRPr="00792485">
        <w:rPr>
          <w:lang w:val="nn-NO"/>
        </w:rPr>
        <w:t xml:space="preserve">: </w:t>
      </w:r>
      <w:r w:rsidRPr="00792485">
        <w:rPr>
          <w:i/>
          <w:iCs/>
          <w:lang w:val="nn-NO"/>
        </w:rPr>
        <w:t xml:space="preserve">Ti aars arbeide i Kristiania. </w:t>
      </w:r>
      <w:r>
        <w:rPr>
          <w:i/>
          <w:iCs/>
        </w:rPr>
        <w:t xml:space="preserve">En indberetning om det kommunale boligraads virksomhet og Kristiania kommunes tiltak i boligsaken 1910-1920, </w:t>
      </w:r>
      <w:r>
        <w:rPr>
          <w:iCs/>
        </w:rPr>
        <w:t>Kristiania.</w:t>
      </w:r>
    </w:p>
    <w:p w:rsidR="00DC3709" w:rsidRPr="00031D44" w:rsidRDefault="00DC3709" w:rsidP="00DC3709">
      <w:pPr>
        <w:pStyle w:val="1AHOBrdtekst"/>
        <w:ind w:left="709" w:hanging="709"/>
      </w:pPr>
      <w:r w:rsidRPr="00CA7DC8">
        <w:t xml:space="preserve">Hals, Harald </w:t>
      </w:r>
      <w:r>
        <w:t>1929</w:t>
      </w:r>
      <w:r w:rsidRPr="00CA7DC8">
        <w:t xml:space="preserve">: </w:t>
      </w:r>
      <w:r w:rsidRPr="000C34BD">
        <w:rPr>
          <w:i/>
        </w:rPr>
        <w:t>Fra Christiania til</w:t>
      </w:r>
      <w:r>
        <w:t xml:space="preserve"> </w:t>
      </w:r>
      <w:r w:rsidRPr="00CA7DC8">
        <w:rPr>
          <w:i/>
          <w:iCs/>
        </w:rPr>
        <w:t>Stor-Osl</w:t>
      </w:r>
      <w:r>
        <w:rPr>
          <w:i/>
          <w:iCs/>
        </w:rPr>
        <w:t>o</w:t>
      </w:r>
      <w:r w:rsidRPr="00031D44">
        <w:t>, Oslo</w:t>
      </w:r>
      <w:r>
        <w:t>.</w:t>
      </w:r>
    </w:p>
    <w:p w:rsidR="00DC3709" w:rsidRPr="00031D44" w:rsidRDefault="00DC3709" w:rsidP="00DC3709">
      <w:pPr>
        <w:pStyle w:val="1AHOBrdtekst"/>
        <w:ind w:left="709" w:hanging="709"/>
      </w:pPr>
      <w:r w:rsidRPr="00792485">
        <w:rPr>
          <w:lang w:val="nn-NO"/>
        </w:rPr>
        <w:t xml:space="preserve">Hals, Harald </w:t>
      </w:r>
      <w:r w:rsidRPr="00792485">
        <w:rPr>
          <w:rStyle w:val="grame"/>
          <w:lang w:val="nn-NO"/>
        </w:rPr>
        <w:t>et</w:t>
      </w:r>
      <w:r w:rsidRPr="00792485">
        <w:rPr>
          <w:lang w:val="nn-NO"/>
        </w:rPr>
        <w:t xml:space="preserve"> al. 1934: </w:t>
      </w:r>
      <w:r w:rsidRPr="00792485">
        <w:rPr>
          <w:i/>
          <w:iCs/>
          <w:lang w:val="nn-NO"/>
        </w:rPr>
        <w:t xml:space="preserve">Stor-Oslo. </w:t>
      </w:r>
      <w:r w:rsidRPr="00031D44">
        <w:rPr>
          <w:i/>
          <w:iCs/>
        </w:rPr>
        <w:t>Forslag til generalplan</w:t>
      </w:r>
      <w:r w:rsidRPr="00031D44">
        <w:t xml:space="preserve">, Oslo, Det </w:t>
      </w:r>
      <w:r w:rsidRPr="00031D44">
        <w:rPr>
          <w:rStyle w:val="spelle"/>
        </w:rPr>
        <w:t>Mallingske</w:t>
      </w:r>
      <w:r w:rsidRPr="00031D44">
        <w:t xml:space="preserve"> </w:t>
      </w:r>
      <w:r w:rsidRPr="00031D44">
        <w:rPr>
          <w:rStyle w:val="spelle"/>
        </w:rPr>
        <w:t>Bogtrykkeri</w:t>
      </w:r>
      <w:r w:rsidRPr="00031D44">
        <w:t>.</w:t>
      </w:r>
    </w:p>
    <w:p w:rsidR="00342765" w:rsidRDefault="00342765" w:rsidP="00DC3709">
      <w:pPr>
        <w:pStyle w:val="1AHOBrdtekst"/>
        <w:ind w:left="709" w:hanging="709"/>
        <w:rPr>
          <w:lang w:val="en-US"/>
        </w:rPr>
      </w:pPr>
      <w:r w:rsidRPr="00342765">
        <w:rPr>
          <w:lang w:val="en-US"/>
        </w:rPr>
        <w:t>Halvorsen</w:t>
      </w:r>
      <w:r>
        <w:rPr>
          <w:lang w:val="en-US"/>
        </w:rPr>
        <w:t>,</w:t>
      </w:r>
      <w:r w:rsidRPr="00342765">
        <w:rPr>
          <w:lang w:val="en-US"/>
        </w:rPr>
        <w:t xml:space="preserve"> Knut 2002: “Akerselva Environmental Park: Urban Transformation by Chance or by Governance?” in Martin Dist, Walter Schenkel &amp; Isabelle Thomas 2202: </w:t>
      </w:r>
      <w:r w:rsidRPr="00342765">
        <w:rPr>
          <w:i/>
          <w:lang w:val="en-US"/>
        </w:rPr>
        <w:t>Governing Cities on the Move. Functional and management perspectives on transformations of European urban infrastructures,</w:t>
      </w:r>
      <w:r w:rsidRPr="00342765">
        <w:rPr>
          <w:lang w:val="en-US"/>
        </w:rPr>
        <w:t xml:space="preserve"> Aldershot, Ashgate. </w:t>
      </w:r>
    </w:p>
    <w:p w:rsidR="00217833" w:rsidRDefault="00217833" w:rsidP="00DC3709">
      <w:pPr>
        <w:pStyle w:val="1AHOBrdtekst"/>
        <w:ind w:left="709" w:hanging="709"/>
      </w:pPr>
      <w:r w:rsidRPr="00217833">
        <w:t>Hansen</w:t>
      </w:r>
      <w:r>
        <w:t>,</w:t>
      </w:r>
      <w:r w:rsidRPr="00217833">
        <w:t xml:space="preserve"> Lars Emil 2004: </w:t>
      </w:r>
      <w:r w:rsidRPr="00217833">
        <w:rPr>
          <w:i/>
        </w:rPr>
        <w:t>Bydelen som “skiftet ham” – Kulturhistoriske bilder av 1900-tallets Grünerløkka. En studie av Grünerløkkas diskursive og symbolske forvandling på 1900-tallet</w:t>
      </w:r>
      <w:r w:rsidRPr="00217833">
        <w:t>, Hovedoppgave i etnologi, Universitetet i Oslo</w:t>
      </w:r>
    </w:p>
    <w:p w:rsidR="00DC3709" w:rsidRPr="00031D44" w:rsidRDefault="00DC3709" w:rsidP="00DC3709">
      <w:pPr>
        <w:pStyle w:val="1AHOBrdtekst"/>
        <w:ind w:left="709" w:hanging="709"/>
      </w:pPr>
      <w:r w:rsidRPr="00031D44">
        <w:lastRenderedPageBreak/>
        <w:t xml:space="preserve">Hoel, Merete Lie &amp; Nils Petter Thuesen 1998: </w:t>
      </w:r>
      <w:r w:rsidRPr="00031D44">
        <w:rPr>
          <w:i/>
          <w:iCs/>
        </w:rPr>
        <w:t>Grünerløkka. En vandring gjennom 1000 år</w:t>
      </w:r>
      <w:r w:rsidRPr="00031D44">
        <w:t xml:space="preserve">, Oslo, </w:t>
      </w:r>
      <w:r w:rsidRPr="00031D44">
        <w:rPr>
          <w:rStyle w:val="spelle"/>
        </w:rPr>
        <w:t>Grøndahl</w:t>
      </w:r>
      <w:r w:rsidRPr="00031D44">
        <w:t xml:space="preserve"> og Dreyers forlag.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Jacobs, Jane 1961: </w:t>
      </w:r>
      <w:r w:rsidRPr="00DC3709">
        <w:rPr>
          <w:i/>
          <w:lang w:val="en-US"/>
        </w:rPr>
        <w:t xml:space="preserve">The Death and Life of Great American Cities. </w:t>
      </w:r>
      <w:smartTag w:uri="urn:schemas-microsoft-com:office:smarttags" w:element="State">
        <w:smartTag w:uri="urn:schemas-microsoft-com:office:smarttags" w:element="place">
          <w:r w:rsidRPr="00DC3709">
            <w:rPr>
              <w:lang w:val="en-US"/>
            </w:rPr>
            <w:t>New York</w:t>
          </w:r>
        </w:smartTag>
      </w:smartTag>
      <w:r w:rsidRPr="00DC3709">
        <w:rPr>
          <w:lang w:val="en-US"/>
        </w:rPr>
        <w:t>, Random House.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Jencks, Charles &amp; Baird, George 1969: </w:t>
      </w:r>
      <w:r w:rsidRPr="00DC3709">
        <w:rPr>
          <w:i/>
          <w:lang w:val="en-US"/>
        </w:rPr>
        <w:t>Meaning in Architecture</w:t>
      </w:r>
      <w:r w:rsidRPr="00DC3709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London</w:t>
          </w:r>
        </w:smartTag>
      </w:smartTag>
      <w:r w:rsidRPr="00DC3709">
        <w:rPr>
          <w:lang w:val="en-US"/>
        </w:rPr>
        <w:t>, Barrie &amp; Rockliff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Jencks, Charles 1993: </w:t>
      </w:r>
      <w:r w:rsidRPr="00DC3709">
        <w:rPr>
          <w:i/>
          <w:lang w:val="en-US"/>
        </w:rPr>
        <w:t xml:space="preserve">Heteropolis. </w:t>
      </w:r>
      <w:smartTag w:uri="urn:schemas-microsoft-com:office:smarttags" w:element="City">
        <w:smartTag w:uri="urn:schemas-microsoft-com:office:smarttags" w:element="place">
          <w:r w:rsidRPr="00DC3709">
            <w:rPr>
              <w:i/>
              <w:lang w:val="en-US"/>
            </w:rPr>
            <w:t>Los Angeles</w:t>
          </w:r>
        </w:smartTag>
      </w:smartTag>
      <w:r w:rsidRPr="00DC3709">
        <w:rPr>
          <w:i/>
          <w:lang w:val="en-US"/>
        </w:rPr>
        <w:t xml:space="preserve">. The Riots and the strange beauty of hetero-architecture, </w:t>
      </w:r>
      <w:r w:rsidRPr="00DC3709">
        <w:rPr>
          <w:lang w:val="en-US"/>
        </w:rPr>
        <w:t xml:space="preserve">London, Academy editions, Ernst &amp; Sohn. </w:t>
      </w:r>
    </w:p>
    <w:p w:rsidR="00DC3709" w:rsidRPr="004951C1" w:rsidRDefault="00DC3709" w:rsidP="00DC3709">
      <w:pPr>
        <w:pStyle w:val="1AHOBrdtekst"/>
        <w:ind w:left="709" w:hanging="709"/>
      </w:pPr>
      <w:r w:rsidRPr="004951C1">
        <w:t xml:space="preserve">Jensen, Rolf H. 1981: </w:t>
      </w:r>
      <w:r w:rsidRPr="004951C1">
        <w:rPr>
          <w:i/>
        </w:rPr>
        <w:t xml:space="preserve">Moderne norsk byplanlegging blir til, </w:t>
      </w:r>
      <w:r>
        <w:t>Doctoral thesis (dr.techn.) Nordiska institutet för samhällsplanering, Trondheim.</w:t>
      </w:r>
    </w:p>
    <w:p w:rsidR="00DC3709" w:rsidRPr="000E7BD6" w:rsidRDefault="00DC3709" w:rsidP="00DC3709">
      <w:pPr>
        <w:pStyle w:val="1AHOBrdtekst"/>
        <w:ind w:left="709" w:hanging="709"/>
      </w:pPr>
      <w:r w:rsidRPr="000E7BD6">
        <w:t xml:space="preserve">Juel-Christiansen, Carsten 1985: </w:t>
      </w:r>
      <w:r w:rsidRPr="000E7BD6">
        <w:rPr>
          <w:i/>
        </w:rPr>
        <w:t xml:space="preserve">Monument og Niche, </w:t>
      </w:r>
      <w:r w:rsidRPr="000E7BD6">
        <w:t>København, Rhodos forlag.</w:t>
      </w:r>
    </w:p>
    <w:p w:rsidR="00DC3709" w:rsidRDefault="00DC3709" w:rsidP="00DC3709">
      <w:pPr>
        <w:pStyle w:val="1AHOBrdtekst"/>
        <w:ind w:left="709" w:hanging="709"/>
      </w:pPr>
      <w:r>
        <w:t xml:space="preserve">King, Anthony </w:t>
      </w:r>
      <w:r w:rsidRPr="00886F2B">
        <w:rPr>
          <w:i/>
        </w:rPr>
        <w:t>Re-presentation</w:t>
      </w:r>
    </w:p>
    <w:p w:rsidR="00DC3709" w:rsidRPr="000E7BD6" w:rsidRDefault="00DC3709" w:rsidP="00DC3709">
      <w:pPr>
        <w:pStyle w:val="1AHOBrdtekst"/>
        <w:ind w:left="709" w:hanging="709"/>
      </w:pPr>
      <w:r w:rsidRPr="00CA7DC8">
        <w:t xml:space="preserve">Kjelstadlie, Knut 1990: </w:t>
      </w:r>
      <w:r w:rsidRPr="00CA7DC8">
        <w:rPr>
          <w:i/>
        </w:rPr>
        <w:t xml:space="preserve">Oslo bys historie. Bind 4. Den delte byen. </w:t>
      </w:r>
      <w:r w:rsidRPr="000E7BD6">
        <w:rPr>
          <w:i/>
        </w:rPr>
        <w:t xml:space="preserve">Fra 1900 til 1948, </w:t>
      </w:r>
      <w:r w:rsidRPr="000E7BD6">
        <w:t>Oslo, J.W. Cappelens forlag.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Koolhaas, Rem [1978] 1994: </w:t>
      </w:r>
      <w:r w:rsidRPr="00DC3709">
        <w:rPr>
          <w:i/>
          <w:lang w:val="en-US"/>
        </w:rPr>
        <w:t xml:space="preserve">Delirious </w:t>
      </w:r>
      <w:smartTag w:uri="urn:schemas-microsoft-com:office:smarttags" w:element="State">
        <w:smartTag w:uri="urn:schemas-microsoft-com:office:smarttags" w:element="place">
          <w:r w:rsidRPr="00DC3709">
            <w:rPr>
              <w:i/>
              <w:lang w:val="en-US"/>
            </w:rPr>
            <w:t>New York</w:t>
          </w:r>
        </w:smartTag>
      </w:smartTag>
      <w:r w:rsidRPr="00DC3709">
        <w:rPr>
          <w:i/>
          <w:lang w:val="en-US"/>
        </w:rPr>
        <w:t>. A Retroactive manifesto for Manhattan,</w:t>
      </w:r>
      <w:r w:rsidRPr="00DC3709">
        <w:rPr>
          <w:lang w:val="en-US"/>
        </w:rPr>
        <w:t xml:space="preserve"> New York, The Monachelli Press.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Kostof, Spiro 1991: </w:t>
      </w:r>
      <w:r w:rsidRPr="00DC3709">
        <w:rPr>
          <w:bCs/>
          <w:i/>
          <w:lang w:val="en-US"/>
        </w:rPr>
        <w:t xml:space="preserve">The city shaped : urban patterns and meanings through history, </w:t>
      </w:r>
      <w:smartTag w:uri="urn:schemas-microsoft-com:office:smarttags" w:element="City">
        <w:r w:rsidRPr="00DC3709">
          <w:rPr>
            <w:lang w:val="en-US"/>
          </w:rPr>
          <w:t>London</w:t>
        </w:r>
      </w:smartTag>
      <w:r w:rsidRPr="00DC3709">
        <w:rPr>
          <w:lang w:val="en-US"/>
        </w:rPr>
        <w:t xml:space="preserve"> : Thames and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Hudson</w:t>
          </w:r>
        </w:smartTag>
      </w:smartTag>
      <w:r w:rsidRPr="00DC3709">
        <w:rPr>
          <w:lang w:val="en-US"/>
        </w:rPr>
        <w:t>.</w:t>
      </w:r>
    </w:p>
    <w:p w:rsidR="00342765" w:rsidRDefault="00342765" w:rsidP="00DC3709">
      <w:pPr>
        <w:pStyle w:val="1AHOBrdtekst"/>
        <w:ind w:left="709" w:hanging="709"/>
      </w:pPr>
      <w:r w:rsidRPr="00342765">
        <w:t xml:space="preserve">Anne Krogstad 2002: </w:t>
      </w:r>
      <w:r w:rsidRPr="00342765">
        <w:rPr>
          <w:i/>
        </w:rPr>
        <w:t>En stille revolusjon i matveien. Etniske minoriteter og kulinarisk entreprenørskap</w:t>
      </w:r>
      <w:r w:rsidRPr="00342765">
        <w:t xml:space="preserve">, Institutt for samfunnsforskning (Institute for Social Reseach), Oslo. </w:t>
      </w:r>
    </w:p>
    <w:p w:rsidR="00DC3709" w:rsidRPr="006B7D5A" w:rsidRDefault="00DC3709" w:rsidP="00DC3709">
      <w:pPr>
        <w:pStyle w:val="1AHOBrdtekst"/>
        <w:ind w:left="709" w:hanging="709"/>
      </w:pPr>
      <w:r w:rsidRPr="006B7D5A">
        <w:t xml:space="preserve">Larsson, Bo 1994: </w:t>
      </w:r>
      <w:r w:rsidRPr="006B7D5A">
        <w:rPr>
          <w:i/>
        </w:rPr>
        <w:t>Stadens språk. Stadsgestaltning och bostadsbyggande I nordiska hovudstäder under 1970- och 1980-talen</w:t>
      </w:r>
      <w:r>
        <w:t>. (PhD thesis, Avdelningen för stadsbyggnad, Sektionen för arkitektur), Lunds Universitet</w:t>
      </w:r>
    </w:p>
    <w:p w:rsidR="00DC3709" w:rsidRDefault="00DC3709" w:rsidP="00DC3709">
      <w:pPr>
        <w:pStyle w:val="1AHOBrdtekst"/>
        <w:ind w:left="709" w:hanging="709"/>
      </w:pPr>
      <w:r w:rsidRPr="006B7D5A">
        <w:t>Lavedan, Pierre 1926</w:t>
      </w:r>
      <w:r>
        <w:t>a</w:t>
      </w:r>
      <w:r w:rsidRPr="006B7D5A">
        <w:t xml:space="preserve">: </w:t>
      </w:r>
      <w:r w:rsidRPr="006B7D5A">
        <w:rPr>
          <w:i/>
        </w:rPr>
        <w:t>Qu’est ce que l’urbanisme</w:t>
      </w:r>
      <w:r w:rsidRPr="00B4272B">
        <w:t xml:space="preserve">, Paris, Henri Laurens. </w:t>
      </w:r>
    </w:p>
    <w:p w:rsidR="00DC3709" w:rsidRPr="00B4272B" w:rsidRDefault="00DC3709" w:rsidP="00DC3709">
      <w:pPr>
        <w:pStyle w:val="1AHOBrdtekst"/>
        <w:ind w:left="709" w:hanging="709"/>
      </w:pPr>
      <w:r w:rsidRPr="00B4272B">
        <w:t>Lavedan, Pierre 19</w:t>
      </w:r>
      <w:r>
        <w:t>26b</w:t>
      </w:r>
      <w:r w:rsidRPr="00B4272B">
        <w:t xml:space="preserve">: </w:t>
      </w:r>
      <w:r w:rsidRPr="00B4272B">
        <w:rPr>
          <w:i/>
        </w:rPr>
        <w:t>Histoire de l’urbanism</w:t>
      </w:r>
      <w:r>
        <w:rPr>
          <w:i/>
        </w:rPr>
        <w:t xml:space="preserve">e. </w:t>
      </w:r>
      <w:r w:rsidRPr="00B4272B">
        <w:rPr>
          <w:i/>
        </w:rPr>
        <w:t>Antiquité, Moyen-Age</w:t>
      </w:r>
      <w:r w:rsidRPr="00B4272B">
        <w:t xml:space="preserve">, Paris, Henri Laurens. </w:t>
      </w:r>
    </w:p>
    <w:p w:rsidR="00DC3709" w:rsidRPr="00B4272B" w:rsidRDefault="00DC3709" w:rsidP="00DC3709">
      <w:pPr>
        <w:pStyle w:val="1AHOBrdtekst"/>
        <w:ind w:left="709" w:hanging="709"/>
      </w:pPr>
      <w:r w:rsidRPr="00B4272B">
        <w:t>Lavedan, Pierre 19</w:t>
      </w:r>
      <w:r>
        <w:t>41</w:t>
      </w:r>
      <w:r w:rsidRPr="00B4272B">
        <w:t xml:space="preserve">: </w:t>
      </w:r>
      <w:r w:rsidRPr="00B4272B">
        <w:rPr>
          <w:i/>
        </w:rPr>
        <w:t>Histoire de l’urbanism</w:t>
      </w:r>
      <w:r>
        <w:rPr>
          <w:i/>
        </w:rPr>
        <w:t>e. La Renaissance et les Temps modernes</w:t>
      </w:r>
      <w:r w:rsidRPr="00B4272B">
        <w:t xml:space="preserve">, Paris, Henri Laurens. </w:t>
      </w:r>
    </w:p>
    <w:p w:rsidR="00DC3709" w:rsidRDefault="00DC3709" w:rsidP="00DC3709">
      <w:pPr>
        <w:pStyle w:val="1AHOBrdtekst"/>
        <w:ind w:left="709" w:hanging="709"/>
      </w:pPr>
      <w:r w:rsidRPr="00B4272B">
        <w:t xml:space="preserve">Lavedan, Pierre 1975: </w:t>
      </w:r>
      <w:r w:rsidRPr="00B4272B">
        <w:rPr>
          <w:i/>
        </w:rPr>
        <w:t>Histoire de l’urbanisme à Paris</w:t>
      </w:r>
      <w:r w:rsidRPr="00B4272B">
        <w:t xml:space="preserve">, Paris, Hachette. </w:t>
      </w:r>
    </w:p>
    <w:p w:rsidR="00DC3709" w:rsidRDefault="00DC3709" w:rsidP="00DC3709">
      <w:pPr>
        <w:pStyle w:val="1AHOBrdtekst"/>
        <w:ind w:left="709" w:hanging="709"/>
        <w:rPr>
          <w:lang w:val="en-US"/>
        </w:rPr>
      </w:pPr>
      <w:r>
        <w:rPr>
          <w:lang w:val="en-US"/>
        </w:rPr>
        <w:t xml:space="preserve">Lefebvre, Henri 1968: </w:t>
      </w:r>
      <w:r w:rsidRPr="008A16EF">
        <w:rPr>
          <w:i/>
          <w:lang w:val="en-US"/>
        </w:rPr>
        <w:t>La vie quotidienne dans le monde moderne</w:t>
      </w:r>
      <w:r w:rsidR="00432690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32690">
            <w:rPr>
              <w:lang w:val="en-US"/>
            </w:rPr>
            <w:t>P</w:t>
          </w:r>
          <w:r>
            <w:rPr>
              <w:lang w:val="en-US"/>
            </w:rPr>
            <w:t>aris</w:t>
          </w:r>
        </w:smartTag>
      </w:smartTag>
      <w:r>
        <w:rPr>
          <w:lang w:val="en-US"/>
        </w:rPr>
        <w:t xml:space="preserve">, Editions Gallimard (English translation by Rabinovitch 1971: </w:t>
      </w:r>
      <w:r w:rsidRPr="008A16EF">
        <w:rPr>
          <w:i/>
          <w:lang w:val="en-US"/>
        </w:rPr>
        <w:t>Everyday Life in the Modern World</w:t>
      </w:r>
      <w:r>
        <w:rPr>
          <w:lang w:val="en-US"/>
        </w:rPr>
        <w:t xml:space="preserve">, London, Penguin Press). </w:t>
      </w:r>
    </w:p>
    <w:p w:rsidR="00DC3709" w:rsidRPr="00792485" w:rsidRDefault="00DC3709" w:rsidP="00DC3709">
      <w:pPr>
        <w:pStyle w:val="1AHOBrdtekst"/>
        <w:ind w:left="709" w:hanging="709"/>
        <w:rPr>
          <w:lang w:val="en-US"/>
        </w:rPr>
      </w:pPr>
      <w:r w:rsidRPr="00345E7B">
        <w:rPr>
          <w:lang w:val="fr-FR"/>
        </w:rPr>
        <w:t>Lefebvre</w:t>
      </w:r>
      <w:r>
        <w:rPr>
          <w:lang w:val="fr-FR"/>
        </w:rPr>
        <w:t>,</w:t>
      </w:r>
      <w:r w:rsidRPr="00345E7B">
        <w:rPr>
          <w:lang w:val="fr-FR"/>
        </w:rPr>
        <w:t xml:space="preserve"> Henri 1968: </w:t>
      </w:r>
      <w:r w:rsidRPr="00345E7B">
        <w:rPr>
          <w:i/>
          <w:lang w:val="fr-FR"/>
        </w:rPr>
        <w:t>Le droit à la ville</w:t>
      </w:r>
      <w:r w:rsidRPr="00345E7B">
        <w:rPr>
          <w:lang w:val="fr-FR"/>
        </w:rPr>
        <w:t>, Paris, Anthro</w:t>
      </w:r>
      <w:r>
        <w:rPr>
          <w:lang w:val="fr-FR"/>
        </w:rPr>
        <w:t xml:space="preserve">pos. </w:t>
      </w:r>
      <w:r w:rsidRPr="00792485">
        <w:rPr>
          <w:lang w:val="en-US"/>
        </w:rPr>
        <w:t xml:space="preserve">Swedish translation 1982 : </w:t>
      </w:r>
      <w:r w:rsidRPr="00792485">
        <w:rPr>
          <w:i/>
          <w:lang w:val="en-US"/>
        </w:rPr>
        <w:t>Staden som rättighet</w:t>
      </w:r>
      <w:r w:rsidRPr="00792485">
        <w:rPr>
          <w:lang w:val="en-US"/>
        </w:rPr>
        <w:t xml:space="preserve">, Stockholm, Bokomotiv.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Lefebvre, Henri 1969: </w:t>
      </w:r>
      <w:r w:rsidRPr="00DC3709">
        <w:rPr>
          <w:i/>
          <w:lang w:val="en-US"/>
        </w:rPr>
        <w:t>Logique formelle, logique dialectique</w:t>
      </w:r>
      <w:r w:rsidRPr="00DC3709">
        <w:rPr>
          <w:lang w:val="en-US"/>
        </w:rPr>
        <w:t xml:space="preserve"> ,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Paris</w:t>
          </w:r>
        </w:smartTag>
      </w:smartTag>
      <w:r w:rsidRPr="00DC3709">
        <w:rPr>
          <w:lang w:val="en-US"/>
        </w:rPr>
        <w:t>, Editions antropos (2nd edition – first edition 1947).</w:t>
      </w:r>
    </w:p>
    <w:p w:rsidR="00DC3709" w:rsidRDefault="00DC3709" w:rsidP="00DC3709">
      <w:pPr>
        <w:pStyle w:val="1AHOBrdtekst"/>
        <w:ind w:left="709" w:hanging="709"/>
        <w:rPr>
          <w:lang w:val="fr-FR"/>
        </w:rPr>
      </w:pPr>
      <w:r>
        <w:rPr>
          <w:lang w:val="fr-FR"/>
        </w:rPr>
        <w:t xml:space="preserve">Henri Lefebvre 1970: </w:t>
      </w:r>
      <w:r w:rsidRPr="00345E7B">
        <w:rPr>
          <w:i/>
          <w:lang w:val="fr-FR"/>
        </w:rPr>
        <w:t>La révolution urbaine</w:t>
      </w:r>
      <w:r>
        <w:rPr>
          <w:lang w:val="fr-FR"/>
        </w:rPr>
        <w:t>, Paris, Gallimard.</w:t>
      </w:r>
    </w:p>
    <w:p w:rsidR="00DC3709" w:rsidRPr="00FA2BBC" w:rsidRDefault="00DC3709" w:rsidP="00DC3709">
      <w:pPr>
        <w:pStyle w:val="1AHOBrdtekst"/>
        <w:ind w:left="709" w:hanging="709"/>
        <w:rPr>
          <w:lang w:val="en-US"/>
        </w:rPr>
      </w:pPr>
      <w:r w:rsidRPr="00FA2BBC">
        <w:rPr>
          <w:lang w:val="en-US"/>
        </w:rPr>
        <w:lastRenderedPageBreak/>
        <w:t xml:space="preserve">Lefebvre, Henri 1991. </w:t>
      </w:r>
      <w:r w:rsidRPr="00FA2BBC">
        <w:rPr>
          <w:i/>
          <w:lang w:val="en-US"/>
        </w:rPr>
        <w:t>The Production of Space</w:t>
      </w:r>
      <w:r w:rsidRPr="00FA2BBC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FA2BBC">
            <w:rPr>
              <w:lang w:val="en-US"/>
            </w:rPr>
            <w:t>Oxford</w:t>
          </w:r>
        </w:smartTag>
      </w:smartTag>
      <w:r>
        <w:rPr>
          <w:lang w:val="en-US"/>
        </w:rPr>
        <w:t>,</w:t>
      </w:r>
      <w:r w:rsidRPr="00FA2BBC">
        <w:rPr>
          <w:lang w:val="en-US"/>
        </w:rPr>
        <w:t xml:space="preserve"> Bla</w:t>
      </w:r>
      <w:r>
        <w:rPr>
          <w:lang w:val="en-US"/>
        </w:rPr>
        <w:t xml:space="preserve">ckwell (English translation by Donald Nicholson-Smith) 1974: </w:t>
      </w:r>
      <w:r w:rsidRPr="00FD6F73">
        <w:rPr>
          <w:i/>
          <w:lang w:val="en-US"/>
        </w:rPr>
        <w:t>La production de l’espace</w:t>
      </w:r>
      <w:r>
        <w:rPr>
          <w:lang w:val="en-US"/>
        </w:rPr>
        <w:t>, Paris, Éditions Anthropos.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5E232D">
        <w:t xml:space="preserve">Lefebvre, Henri 1992: </w:t>
      </w:r>
      <w:r w:rsidRPr="005E232D">
        <w:rPr>
          <w:i/>
        </w:rPr>
        <w:t>Éléments de rythmanalyse</w:t>
      </w:r>
      <w:r w:rsidR="005E232D" w:rsidRPr="005E232D">
        <w:rPr>
          <w:i/>
        </w:rPr>
        <w:t xml:space="preserve">. </w:t>
      </w:r>
      <w:r w:rsidR="005E232D">
        <w:rPr>
          <w:i/>
          <w:lang w:val="en-US"/>
        </w:rPr>
        <w:t>Introduction à la connaissance  des rhythmes</w:t>
      </w:r>
      <w:r w:rsidRPr="00DC3709">
        <w:rPr>
          <w:lang w:val="en-US"/>
        </w:rPr>
        <w:t xml:space="preserve">, Paris, Éditions Syllepse.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Lefebvre, Henri &amp; Régulier, Catherine 1996 [1980]: ”Rhythmanalysis of mediterranean cities” in Kofman, E &amp; Lebas, E (eds.): </w:t>
      </w:r>
      <w:r w:rsidRPr="00DC3709">
        <w:rPr>
          <w:i/>
          <w:lang w:val="en-US"/>
        </w:rPr>
        <w:t>Writings on cities</w:t>
      </w:r>
      <w:r w:rsidRPr="00DC370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Oxford</w:t>
          </w:r>
        </w:smartTag>
      </w:smartTag>
      <w:r w:rsidRPr="00DC3709">
        <w:rPr>
          <w:lang w:val="en-US"/>
        </w:rPr>
        <w:t>, Blackwell.</w:t>
      </w:r>
    </w:p>
    <w:p w:rsidR="00DC3709" w:rsidRPr="00BF07A7" w:rsidRDefault="00DC3709" w:rsidP="00DC3709">
      <w:pPr>
        <w:pStyle w:val="1AHOBrdtekst"/>
        <w:ind w:left="709" w:hanging="709"/>
      </w:pPr>
      <w:r w:rsidRPr="00FA03D3">
        <w:t xml:space="preserve">Linn, Bjørn 1974: </w:t>
      </w:r>
      <w:r w:rsidRPr="00FA03D3">
        <w:rPr>
          <w:i/>
        </w:rPr>
        <w:t xml:space="preserve">Storgårdskvarteret. </w:t>
      </w:r>
      <w:r w:rsidRPr="00BF07A7">
        <w:rPr>
          <w:i/>
        </w:rPr>
        <w:t>Et bebyggelsesmönsters bakgrund och karaktär</w:t>
      </w:r>
      <w:r w:rsidRPr="00BF07A7">
        <w:t>, Stockholm, Statens institut f</w:t>
      </w:r>
      <w:r>
        <w:t>ör byggnadsforskning.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Madanipour, Ali 2003: </w:t>
      </w:r>
      <w:r w:rsidRPr="00DC3709">
        <w:rPr>
          <w:i/>
          <w:lang w:val="en-US"/>
        </w:rPr>
        <w:t>Public and Private Spaces of the City</w:t>
      </w:r>
      <w:r w:rsidRPr="00DC3709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Cornwall</w:t>
          </w:r>
        </w:smartTag>
      </w:smartTag>
      <w:r w:rsidRPr="00DC3709">
        <w:rPr>
          <w:lang w:val="en-US"/>
        </w:rPr>
        <w:t>, Routledge</w:t>
      </w:r>
    </w:p>
    <w:p w:rsidR="00342765" w:rsidRDefault="00342765" w:rsidP="00DC3709">
      <w:pPr>
        <w:pStyle w:val="1AHOBrdtekst"/>
        <w:ind w:left="709" w:hanging="709"/>
        <w:rPr>
          <w:lang w:val="en-US"/>
        </w:rPr>
      </w:pPr>
      <w:r w:rsidRPr="00F02011">
        <w:rPr>
          <w:lang w:val="en-US"/>
        </w:rPr>
        <w:t>Massey</w:t>
      </w:r>
      <w:r>
        <w:rPr>
          <w:lang w:val="en-US"/>
        </w:rPr>
        <w:t>,</w:t>
      </w:r>
      <w:r w:rsidRPr="00F02011">
        <w:rPr>
          <w:lang w:val="en-US"/>
        </w:rPr>
        <w:t xml:space="preserve"> Doreen 1994: </w:t>
      </w:r>
      <w:r w:rsidRPr="00F02011">
        <w:rPr>
          <w:i/>
          <w:lang w:val="en-US"/>
        </w:rPr>
        <w:t xml:space="preserve">Space, Place and Gender, </w:t>
      </w:r>
      <w:smartTag w:uri="urn:schemas-microsoft-com:office:smarttags" w:element="place">
        <w:smartTag w:uri="urn:schemas-microsoft-com:office:smarttags" w:element="City">
          <w:r w:rsidRPr="00F02011">
            <w:rPr>
              <w:lang w:val="en-US"/>
            </w:rPr>
            <w:t>Oxford</w:t>
          </w:r>
        </w:smartTag>
      </w:smartTag>
      <w:r w:rsidRPr="00F02011">
        <w:rPr>
          <w:lang w:val="en-US"/>
        </w:rPr>
        <w:t xml:space="preserve">. </w:t>
      </w:r>
    </w:p>
    <w:p w:rsidR="00342765" w:rsidRPr="00342765" w:rsidRDefault="00342765" w:rsidP="00DC3709">
      <w:pPr>
        <w:pStyle w:val="1AHOBrdtekst"/>
        <w:ind w:left="709" w:hanging="709"/>
      </w:pPr>
      <w:r w:rsidRPr="00342765">
        <w:t xml:space="preserve">Miljøverndepartementet 2000: </w:t>
      </w:r>
      <w:r w:rsidRPr="00342765">
        <w:rPr>
          <w:i/>
        </w:rPr>
        <w:t>Hovedrapport Miljøbyen Gamle Oslo 1993-2000</w:t>
      </w:r>
      <w:r w:rsidRPr="00342765">
        <w:t xml:space="preserve">, Oslo.  </w:t>
      </w:r>
    </w:p>
    <w:p w:rsidR="00DC3709" w:rsidRDefault="00637505" w:rsidP="00DC3709">
      <w:pPr>
        <w:pStyle w:val="1AHOBrdtekst"/>
        <w:ind w:left="709" w:hanging="709"/>
        <w:rPr>
          <w:lang w:val="en-US"/>
        </w:rPr>
      </w:pPr>
      <w:r w:rsidRPr="00637505">
        <w:rPr>
          <w:lang w:val="en-US"/>
        </w:rPr>
        <w:t xml:space="preserve">Moudon, </w:t>
      </w:r>
      <w:r w:rsidR="00DC3709" w:rsidRPr="00637505">
        <w:rPr>
          <w:lang w:val="en-US"/>
        </w:rPr>
        <w:t xml:space="preserve">Anne Vernez 1986: </w:t>
      </w:r>
      <w:r w:rsidR="00DC3709" w:rsidRPr="00637505">
        <w:rPr>
          <w:i/>
          <w:lang w:val="en-US"/>
        </w:rPr>
        <w:t xml:space="preserve">Built for Change. </w:t>
      </w:r>
      <w:r>
        <w:rPr>
          <w:i/>
          <w:lang w:val="en-US"/>
        </w:rPr>
        <w:t>Neighbor</w:t>
      </w:r>
      <w:r w:rsidR="00DC3709">
        <w:rPr>
          <w:i/>
          <w:lang w:val="en-US"/>
        </w:rPr>
        <w:t xml:space="preserve">hood Architecture in San Fransisco, </w:t>
      </w:r>
      <w:smartTag w:uri="urn:schemas-microsoft-com:office:smarttags" w:element="place">
        <w:smartTag w:uri="urn:schemas-microsoft-com:office:smarttags" w:element="City">
          <w:r w:rsidR="00DC3709">
            <w:rPr>
              <w:lang w:val="en-US"/>
            </w:rPr>
            <w:t>Cambridge</w:t>
          </w:r>
        </w:smartTag>
        <w:r w:rsidR="00DC3709">
          <w:rPr>
            <w:lang w:val="en-US"/>
          </w:rPr>
          <w:t xml:space="preserve">, </w:t>
        </w:r>
        <w:smartTag w:uri="urn:schemas-microsoft-com:office:smarttags" w:element="State">
          <w:r w:rsidR="00DC3709">
            <w:rPr>
              <w:lang w:val="en-US"/>
            </w:rPr>
            <w:t>Massachusetts</w:t>
          </w:r>
        </w:smartTag>
      </w:smartTag>
      <w:r w:rsidR="00DC3709">
        <w:rPr>
          <w:lang w:val="en-US"/>
        </w:rPr>
        <w:t>, The MIT Press.</w:t>
      </w:r>
    </w:p>
    <w:p w:rsidR="00DC3709" w:rsidRPr="00DC3709" w:rsidRDefault="00637505" w:rsidP="00DC3709">
      <w:pPr>
        <w:pStyle w:val="1AHOBrdtekst"/>
        <w:ind w:left="709" w:hanging="709"/>
        <w:rPr>
          <w:lang w:val="en-US"/>
        </w:rPr>
      </w:pPr>
      <w:r>
        <w:rPr>
          <w:lang w:val="en-US"/>
        </w:rPr>
        <w:t xml:space="preserve">Moudon, </w:t>
      </w:r>
      <w:r w:rsidR="00DC3709" w:rsidRPr="00DC3709">
        <w:rPr>
          <w:lang w:val="en-US"/>
        </w:rPr>
        <w:t>Anne Vernez 1997: “Urban Morphology as an e</w:t>
      </w:r>
      <w:r w:rsidR="00000C8F">
        <w:rPr>
          <w:lang w:val="en-US"/>
        </w:rPr>
        <w:t>merging interdisciplinary field”</w:t>
      </w:r>
      <w:r w:rsidR="00DC3709" w:rsidRPr="00DC3709">
        <w:rPr>
          <w:lang w:val="en-US"/>
        </w:rPr>
        <w:t xml:space="preserve">, </w:t>
      </w:r>
      <w:r w:rsidR="00DC3709" w:rsidRPr="00DC3709">
        <w:rPr>
          <w:i/>
          <w:lang w:val="en-US"/>
        </w:rPr>
        <w:t>Urban Morphology, Journal of the International Seminar on Urban Form (ISUF)</w:t>
      </w:r>
      <w:r w:rsidR="00000C8F">
        <w:rPr>
          <w:lang w:val="en-US"/>
        </w:rPr>
        <w:t xml:space="preserve">, 1997-Volume 1, </w:t>
      </w:r>
      <w:r w:rsidR="00000C8F" w:rsidRPr="00DC3709">
        <w:rPr>
          <w:lang w:val="en-US"/>
        </w:rPr>
        <w:t>pp.3-10</w:t>
      </w:r>
      <w:r w:rsidR="00000C8F">
        <w:rPr>
          <w:lang w:val="en-US"/>
        </w:rPr>
        <w:t>.</w:t>
      </w:r>
    </w:p>
    <w:p w:rsidR="00DC3709" w:rsidRDefault="00DC3709" w:rsidP="00DC3709">
      <w:pPr>
        <w:pStyle w:val="1AHOBrdtekst"/>
        <w:ind w:left="709" w:hanging="709"/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t xml:space="preserve">Mumford, Lewis 1938: </w:t>
      </w:r>
      <w:r w:rsidRPr="004951C1">
        <w:rPr>
          <w:i/>
          <w:color w:val="auto"/>
          <w:lang w:val="en-US" w:eastAsia="en-US"/>
        </w:rPr>
        <w:t>The Culture of Cities</w:t>
      </w:r>
      <w:r>
        <w:rPr>
          <w:color w:val="auto"/>
          <w:lang w:val="en-US" w:eastAsia="en-US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color w:val="auto"/>
              <w:lang w:val="en-US" w:eastAsia="en-US"/>
            </w:rPr>
            <w:t>New York</w:t>
          </w:r>
        </w:smartTag>
      </w:smartTag>
    </w:p>
    <w:p w:rsidR="00DC3709" w:rsidRPr="00C20AC6" w:rsidRDefault="00DC3709" w:rsidP="00DC3709">
      <w:pPr>
        <w:pStyle w:val="1AHOBrdtekst"/>
        <w:ind w:left="709" w:hanging="709"/>
        <w:rPr>
          <w:color w:val="auto"/>
          <w:lang w:eastAsia="en-US"/>
        </w:rPr>
      </w:pPr>
      <w:r w:rsidRPr="00C20AC6">
        <w:rPr>
          <w:color w:val="auto"/>
          <w:lang w:eastAsia="en-US"/>
        </w:rPr>
        <w:t xml:space="preserve">Muratori, Saverio 1959: </w:t>
      </w:r>
      <w:r w:rsidRPr="00C20AC6">
        <w:rPr>
          <w:i/>
          <w:color w:val="auto"/>
          <w:lang w:eastAsia="en-US"/>
        </w:rPr>
        <w:t xml:space="preserve">Studi per una operante storia urbana di Venezia, </w:t>
      </w:r>
      <w:r w:rsidRPr="00C20AC6">
        <w:rPr>
          <w:color w:val="auto"/>
          <w:lang w:eastAsia="en-US"/>
        </w:rPr>
        <w:t>Rome, IPS (2 vol.)</w:t>
      </w:r>
    </w:p>
    <w:p w:rsidR="00DC3709" w:rsidRPr="00C20AC6" w:rsidRDefault="00DC3709" w:rsidP="00DC3709">
      <w:pPr>
        <w:pStyle w:val="1AHOBrdtekst"/>
        <w:ind w:left="709" w:hanging="709"/>
        <w:rPr>
          <w:color w:val="auto"/>
          <w:lang w:eastAsia="en-US"/>
        </w:rPr>
      </w:pPr>
      <w:r w:rsidRPr="00C20AC6">
        <w:rPr>
          <w:color w:val="auto"/>
          <w:lang w:eastAsia="en-US"/>
        </w:rPr>
        <w:t xml:space="preserve">OBOS 1978: </w:t>
      </w:r>
      <w:r w:rsidRPr="00C20AC6">
        <w:rPr>
          <w:i/>
          <w:color w:val="auto"/>
          <w:lang w:eastAsia="en-US"/>
        </w:rPr>
        <w:t>Furusetområdet, Nordre Gran borettslag felt D3, Øvre Furuset borettlag felt D4</w:t>
      </w:r>
      <w:r w:rsidRPr="00C20AC6">
        <w:rPr>
          <w:color w:val="auto"/>
          <w:lang w:eastAsia="en-US"/>
        </w:rPr>
        <w:t>, Oslo</w:t>
      </w:r>
      <w:r>
        <w:rPr>
          <w:color w:val="auto"/>
          <w:lang w:eastAsia="en-US"/>
        </w:rPr>
        <w:t xml:space="preserve"> (brochure).</w:t>
      </w:r>
    </w:p>
    <w:p w:rsidR="00DC3709" w:rsidRPr="00DC3709" w:rsidRDefault="00DC3709" w:rsidP="00DC3709">
      <w:pPr>
        <w:pStyle w:val="1AHOBrdtekst"/>
        <w:ind w:left="709" w:hanging="709"/>
        <w:rPr>
          <w:i/>
          <w:color w:val="auto"/>
          <w:lang w:val="en-US" w:eastAsia="en-US"/>
        </w:rPr>
      </w:pPr>
      <w:r>
        <w:rPr>
          <w:color w:val="auto"/>
          <w:lang w:eastAsia="en-US"/>
        </w:rPr>
        <w:t xml:space="preserve">OBOS &amp; Oslo Byplankontor 1980: </w:t>
      </w:r>
      <w:r>
        <w:rPr>
          <w:i/>
          <w:color w:val="auto"/>
          <w:lang w:eastAsia="en-US"/>
        </w:rPr>
        <w:t xml:space="preserve">Furuset-undersøkelsen, etterundersøkelse av et nytt boligområde. </w:t>
      </w:r>
      <w:r w:rsidRPr="00DC3709">
        <w:rPr>
          <w:i/>
          <w:color w:val="auto"/>
          <w:lang w:val="en-US" w:eastAsia="en-US"/>
        </w:rPr>
        <w:t xml:space="preserve">Sammendrag av delundersøkelsene, </w:t>
      </w:r>
      <w:r w:rsidRPr="00DC3709">
        <w:rPr>
          <w:color w:val="auto"/>
          <w:lang w:val="en-US" w:eastAsia="en-US"/>
        </w:rPr>
        <w:t>Oslo</w:t>
      </w:r>
      <w:r w:rsidRPr="00DC3709">
        <w:rPr>
          <w:i/>
          <w:color w:val="auto"/>
          <w:lang w:val="en-US" w:eastAsia="en-US"/>
        </w:rPr>
        <w:t xml:space="preserve">. </w:t>
      </w:r>
    </w:p>
    <w:p w:rsidR="00DC3709" w:rsidRDefault="00DC3709" w:rsidP="00DC3709">
      <w:pPr>
        <w:pStyle w:val="1AHOBrdtekst"/>
        <w:ind w:left="709" w:hanging="709"/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t xml:space="preserve">Pakarinen, Terttu 1984: </w:t>
      </w:r>
      <w:r w:rsidRPr="00D47F7E">
        <w:rPr>
          <w:i/>
          <w:color w:val="auto"/>
          <w:lang w:val="en-US" w:eastAsia="en-US"/>
        </w:rPr>
        <w:t>Towards Space as a Social Substance</w:t>
      </w:r>
      <w:r>
        <w:rPr>
          <w:color w:val="auto"/>
          <w:lang w:val="en-US" w:eastAsia="en-US"/>
        </w:rPr>
        <w:t xml:space="preserve">, </w:t>
      </w:r>
      <w:smartTag w:uri="urn:schemas-microsoft-com:office:smarttags" w:element="City">
        <w:r>
          <w:rPr>
            <w:color w:val="auto"/>
            <w:lang w:val="en-US" w:eastAsia="en-US"/>
          </w:rPr>
          <w:t>Tampere</w:t>
        </w:r>
      </w:smartTag>
      <w:r>
        <w:rPr>
          <w:color w:val="auto"/>
          <w:lang w:val="en-US" w:eastAsia="en-US"/>
        </w:rPr>
        <w:t xml:space="preserve">, </w:t>
      </w:r>
      <w:smartTag w:uri="urn:schemas-microsoft-com:office:smarttags" w:element="place">
        <w:r>
          <w:rPr>
            <w:color w:val="auto"/>
            <w:lang w:val="en-US" w:eastAsia="en-US"/>
          </w:rPr>
          <w:t xml:space="preserve">Tampere </w:t>
        </w:r>
        <w:smartTag w:uri="urn:schemas-microsoft-com:office:smarttags" w:element="PlaceType">
          <w:r>
            <w:rPr>
              <w:color w:val="auto"/>
              <w:lang w:val="en-US" w:eastAsia="en-US"/>
            </w:rPr>
            <w:t>University</w:t>
          </w:r>
        </w:smartTag>
      </w:smartTag>
      <w:r>
        <w:rPr>
          <w:color w:val="auto"/>
          <w:lang w:val="en-US" w:eastAsia="en-US"/>
        </w:rPr>
        <w:t xml:space="preserve"> of Technology Publications 25.</w:t>
      </w:r>
    </w:p>
    <w:p w:rsidR="00DC3709" w:rsidRDefault="00DC3709" w:rsidP="00DC3709">
      <w:pPr>
        <w:pStyle w:val="1AHOBrdtekst"/>
        <w:ind w:left="709" w:hanging="709"/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t xml:space="preserve">Park, Robert E., E. W. Burgess &amp; R. D. McKenzie 1925: </w:t>
      </w:r>
      <w:r w:rsidRPr="00462F4C">
        <w:rPr>
          <w:i/>
          <w:color w:val="auto"/>
          <w:lang w:val="en-US" w:eastAsia="en-US"/>
        </w:rPr>
        <w:t>The City</w:t>
      </w:r>
      <w:r>
        <w:rPr>
          <w:color w:val="auto"/>
          <w:lang w:val="en-US" w:eastAsia="en-US"/>
        </w:rPr>
        <w:t xml:space="preserve">, </w:t>
      </w:r>
      <w:smartTag w:uri="urn:schemas-microsoft-com:office:smarttags" w:element="City">
        <w:r>
          <w:rPr>
            <w:color w:val="auto"/>
            <w:lang w:val="en-US" w:eastAsia="en-US"/>
          </w:rPr>
          <w:t>Chicago</w:t>
        </w:r>
      </w:smartTag>
      <w:r>
        <w:rPr>
          <w:color w:val="auto"/>
          <w:lang w:val="en-US" w:eastAsia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color w:val="auto"/>
              <w:lang w:val="en-US" w:eastAsia="en-US"/>
            </w:rPr>
            <w:t>University</w:t>
          </w:r>
        </w:smartTag>
        <w:r>
          <w:rPr>
            <w:color w:val="auto"/>
            <w:lang w:val="en-US" w:eastAsia="en-US"/>
          </w:rPr>
          <w:t xml:space="preserve"> of </w:t>
        </w:r>
        <w:smartTag w:uri="urn:schemas-microsoft-com:office:smarttags" w:element="PlaceName">
          <w:r>
            <w:rPr>
              <w:color w:val="auto"/>
              <w:lang w:val="en-US" w:eastAsia="en-US"/>
            </w:rPr>
            <w:t>Chicago</w:t>
          </w:r>
        </w:smartTag>
      </w:smartTag>
      <w:r>
        <w:rPr>
          <w:color w:val="auto"/>
          <w:lang w:val="en-US" w:eastAsia="en-US"/>
        </w:rPr>
        <w:t xml:space="preserve"> Press. </w:t>
      </w:r>
    </w:p>
    <w:p w:rsidR="00DC3709" w:rsidRDefault="00DC3709" w:rsidP="00DC3709">
      <w:pPr>
        <w:pStyle w:val="1AHOBrdtekst"/>
        <w:ind w:left="709" w:hanging="709"/>
        <w:rPr>
          <w:color w:val="auto"/>
          <w:lang w:val="en-US" w:eastAsia="en-US"/>
        </w:rPr>
      </w:pPr>
      <w:r w:rsidRPr="00462F4C">
        <w:rPr>
          <w:color w:val="auto"/>
          <w:lang w:val="fr-FR" w:eastAsia="en-US"/>
        </w:rPr>
        <w:t xml:space="preserve">Panerai, Philippe, Jean Castex &amp; Jean-Charles Depaule 1974. </w:t>
      </w:r>
      <w:r w:rsidRPr="008565CB">
        <w:rPr>
          <w:i/>
          <w:color w:val="auto"/>
          <w:lang w:eastAsia="en-US"/>
        </w:rPr>
        <w:t>Formes urbaines: de l’îlot à la barre</w:t>
      </w:r>
      <w:r w:rsidRPr="008565CB">
        <w:rPr>
          <w:color w:val="auto"/>
          <w:lang w:eastAsia="en-US"/>
        </w:rPr>
        <w:t xml:space="preserve">, </w:t>
      </w:r>
      <w:r w:rsidRPr="00786855">
        <w:rPr>
          <w:color w:val="auto"/>
          <w:lang w:val="fr-FR" w:eastAsia="en-US"/>
        </w:rPr>
        <w:t xml:space="preserve">Paris: Bordas. </w:t>
      </w:r>
      <w:r w:rsidRPr="00786855">
        <w:rPr>
          <w:color w:val="auto"/>
          <w:lang w:val="en-US" w:eastAsia="en-US"/>
        </w:rPr>
        <w:t>English</w:t>
      </w:r>
      <w:r>
        <w:rPr>
          <w:color w:val="auto"/>
          <w:lang w:val="en-US" w:eastAsia="en-US"/>
        </w:rPr>
        <w:t>, edited</w:t>
      </w:r>
      <w:r w:rsidRPr="00786855">
        <w:rPr>
          <w:color w:val="auto"/>
          <w:lang w:val="en-US" w:eastAsia="en-US"/>
        </w:rPr>
        <w:t xml:space="preserve"> translation </w:t>
      </w:r>
      <w:r>
        <w:rPr>
          <w:color w:val="auto"/>
          <w:lang w:val="en-US" w:eastAsia="en-US"/>
        </w:rPr>
        <w:t xml:space="preserve">by the original authors + Ivor Samuels </w:t>
      </w:r>
      <w:r w:rsidRPr="00786855">
        <w:rPr>
          <w:color w:val="auto"/>
          <w:lang w:val="en-US" w:eastAsia="en-US"/>
        </w:rPr>
        <w:t xml:space="preserve">2004: </w:t>
      </w:r>
      <w:r w:rsidRPr="00786855">
        <w:rPr>
          <w:i/>
          <w:color w:val="auto"/>
          <w:lang w:val="en-US" w:eastAsia="en-US"/>
        </w:rPr>
        <w:t>Urban Forms. The Death and Life of the Urban Block</w:t>
      </w:r>
      <w:r>
        <w:rPr>
          <w:color w:val="auto"/>
          <w:lang w:val="en-US" w:eastAsia="en-US"/>
        </w:rPr>
        <w:t xml:space="preserve">, London, Architectural Press. </w:t>
      </w:r>
    </w:p>
    <w:p w:rsidR="00DC3709" w:rsidRPr="00420552" w:rsidRDefault="00DC3709" w:rsidP="00DC3709">
      <w:pPr>
        <w:pStyle w:val="1AHOBrdtekst"/>
        <w:ind w:left="709" w:hanging="709"/>
        <w:rPr>
          <w:color w:val="auto"/>
          <w:lang w:val="en-US" w:eastAsia="en-US"/>
        </w:rPr>
      </w:pPr>
      <w:r w:rsidRPr="00462F4C">
        <w:rPr>
          <w:color w:val="auto"/>
          <w:lang w:val="fr-FR" w:eastAsia="en-US"/>
        </w:rPr>
        <w:t xml:space="preserve">Panerai, Philippe, Jean Castex &amp; </w:t>
      </w:r>
      <w:r>
        <w:rPr>
          <w:color w:val="auto"/>
          <w:lang w:val="fr-FR" w:eastAsia="en-US"/>
        </w:rPr>
        <w:t>Patric Céleste</w:t>
      </w:r>
      <w:r w:rsidRPr="00462F4C">
        <w:rPr>
          <w:color w:val="auto"/>
          <w:lang w:val="fr-FR" w:eastAsia="en-US"/>
        </w:rPr>
        <w:t xml:space="preserve"> 19</w:t>
      </w:r>
      <w:r>
        <w:rPr>
          <w:color w:val="auto"/>
          <w:lang w:val="fr-FR" w:eastAsia="en-US"/>
        </w:rPr>
        <w:t xml:space="preserve">80: </w:t>
      </w:r>
      <w:r w:rsidRPr="00420552">
        <w:rPr>
          <w:i/>
          <w:color w:val="auto"/>
          <w:lang w:val="en-US" w:eastAsia="en-US"/>
        </w:rPr>
        <w:t>Lecture d’une ville: Versailles</w:t>
      </w:r>
      <w:r w:rsidRPr="00420552">
        <w:rPr>
          <w:color w:val="auto"/>
          <w:lang w:val="en-US" w:eastAsia="en-US"/>
        </w:rPr>
        <w:t xml:space="preserve">, </w:t>
      </w:r>
      <w:r>
        <w:rPr>
          <w:color w:val="auto"/>
          <w:lang w:val="fr-FR" w:eastAsia="en-US"/>
        </w:rPr>
        <w:t>Paris, Editions du Moniteur.</w:t>
      </w:r>
      <w:r w:rsidRPr="00786855">
        <w:rPr>
          <w:color w:val="auto"/>
          <w:lang w:val="fr-FR" w:eastAsia="en-US"/>
        </w:rPr>
        <w:t>.</w:t>
      </w:r>
    </w:p>
    <w:p w:rsidR="00DC3709" w:rsidRDefault="00DC3709" w:rsidP="00DC3709">
      <w:pPr>
        <w:pStyle w:val="1AHOBrdtekst"/>
        <w:ind w:left="709" w:hanging="709"/>
        <w:rPr>
          <w:color w:val="auto"/>
          <w:lang w:val="fr-FR" w:eastAsia="en-US"/>
        </w:rPr>
      </w:pPr>
      <w:r w:rsidRPr="00462F4C">
        <w:rPr>
          <w:color w:val="auto"/>
          <w:lang w:val="fr-FR" w:eastAsia="en-US"/>
        </w:rPr>
        <w:t>Panerai, Philippe, Jean-Charles Depaule</w:t>
      </w:r>
      <w:r>
        <w:rPr>
          <w:color w:val="auto"/>
          <w:lang w:val="fr-FR" w:eastAsia="en-US"/>
        </w:rPr>
        <w:t xml:space="preserve"> &amp;marcelle Demorgon &amp; Michel Veyrenche 1980 : </w:t>
      </w:r>
      <w:r w:rsidRPr="00420552">
        <w:rPr>
          <w:i/>
          <w:color w:val="auto"/>
          <w:lang w:val="en-US" w:eastAsia="en-US"/>
        </w:rPr>
        <w:t>Eléments d’analyse urbaine</w:t>
      </w:r>
      <w:r w:rsidRPr="00420552">
        <w:rPr>
          <w:color w:val="auto"/>
          <w:lang w:val="en-US" w:eastAsia="en-US"/>
        </w:rPr>
        <w:t xml:space="preserve">, </w:t>
      </w:r>
      <w:r>
        <w:rPr>
          <w:color w:val="auto"/>
          <w:lang w:val="fr-FR" w:eastAsia="en-US"/>
        </w:rPr>
        <w:t>Bruxelles, Editions Archives d’Architecture Moderne.</w:t>
      </w:r>
    </w:p>
    <w:p w:rsidR="00393115" w:rsidRPr="00393115" w:rsidRDefault="00393115" w:rsidP="00393115">
      <w:pPr>
        <w:pStyle w:val="1AHOBrdtekst"/>
        <w:ind w:left="709" w:hanging="709"/>
        <w:rPr>
          <w:color w:val="auto"/>
          <w:lang w:val="en-US" w:eastAsia="en-US"/>
        </w:rPr>
      </w:pPr>
      <w:r w:rsidRPr="00393115">
        <w:rPr>
          <w:lang w:val="en-US"/>
        </w:rPr>
        <w:lastRenderedPageBreak/>
        <w:t xml:space="preserve">Perec, Georges 1975: </w:t>
      </w:r>
      <w:r w:rsidRPr="00393115">
        <w:rPr>
          <w:i/>
          <w:lang w:val="en-US"/>
        </w:rPr>
        <w:t xml:space="preserve">tentative d’épuisement d’un lieu parisien, </w:t>
      </w:r>
      <w:smartTag w:uri="urn:schemas-microsoft-com:office:smarttags" w:element="City">
        <w:smartTag w:uri="urn:schemas-microsoft-com:office:smarttags" w:element="place">
          <w:r w:rsidRPr="00393115">
            <w:rPr>
              <w:lang w:val="en-US"/>
            </w:rPr>
            <w:t>Paris</w:t>
          </w:r>
        </w:smartTag>
      </w:smartTag>
      <w:r>
        <w:rPr>
          <w:lang w:val="en-US"/>
        </w:rPr>
        <w:t>.</w:t>
      </w:r>
    </w:p>
    <w:p w:rsidR="00DC3709" w:rsidRDefault="00DC3709" w:rsidP="00DC3709">
      <w:pPr>
        <w:pStyle w:val="1AHOBrdtekst"/>
        <w:ind w:left="709" w:hanging="709"/>
        <w:rPr>
          <w:color w:val="auto"/>
          <w:lang w:val="fr-FR" w:eastAsia="en-US"/>
        </w:rPr>
      </w:pPr>
      <w:r>
        <w:rPr>
          <w:color w:val="auto"/>
          <w:lang w:val="fr-FR" w:eastAsia="en-US"/>
        </w:rPr>
        <w:t xml:space="preserve">Perec, Georges 1976 : </w:t>
      </w:r>
      <w:r>
        <w:rPr>
          <w:i/>
          <w:color w:val="auto"/>
          <w:lang w:val="fr-FR" w:eastAsia="en-US"/>
        </w:rPr>
        <w:t xml:space="preserve">Espèces d’espaces. </w:t>
      </w:r>
      <w:r>
        <w:rPr>
          <w:color w:val="auto"/>
          <w:lang w:val="fr-FR" w:eastAsia="en-US"/>
        </w:rPr>
        <w:t>Paris, Denoël/Gonthier.</w:t>
      </w:r>
    </w:p>
    <w:p w:rsidR="00DC3709" w:rsidRPr="00786855" w:rsidRDefault="00DC3709" w:rsidP="00DC3709">
      <w:pPr>
        <w:pStyle w:val="1AHOBrdtekst"/>
        <w:ind w:left="709" w:hanging="709"/>
        <w:rPr>
          <w:lang w:val="fr-FR"/>
        </w:rPr>
      </w:pPr>
      <w:r w:rsidRPr="00786855">
        <w:rPr>
          <w:lang w:val="fr-FR"/>
        </w:rPr>
        <w:t xml:space="preserve">Picon-Lefebvre, Virginie 1997: </w:t>
      </w:r>
      <w:r w:rsidRPr="00786855">
        <w:rPr>
          <w:i/>
          <w:lang w:val="fr-FR"/>
        </w:rPr>
        <w:t>Les espaces publics modernes. Situations et propositions</w:t>
      </w:r>
      <w:r>
        <w:rPr>
          <w:lang w:val="fr-FR"/>
        </w:rPr>
        <w:t xml:space="preserve">. Paris, Groupe Moniteur. </w:t>
      </w:r>
    </w:p>
    <w:p w:rsidR="00DC3709" w:rsidRPr="00F626EC" w:rsidRDefault="00DC3709" w:rsidP="00DC3709">
      <w:pPr>
        <w:pStyle w:val="1AHOBrdtekst"/>
        <w:ind w:left="709" w:hanging="709"/>
        <w:rPr>
          <w:lang w:val="fr-FR"/>
        </w:rPr>
      </w:pPr>
      <w:r>
        <w:rPr>
          <w:lang w:val="fr-FR"/>
        </w:rPr>
        <w:t xml:space="preserve">Pløger, John 1995 : </w:t>
      </w:r>
      <w:r>
        <w:rPr>
          <w:i/>
          <w:lang w:val="fr-FR"/>
        </w:rPr>
        <w:t xml:space="preserve">Byliv og modernitet – mellom nærmiljø og urbanitet, </w:t>
      </w:r>
      <w:r>
        <w:rPr>
          <w:lang w:val="fr-FR"/>
        </w:rPr>
        <w:t>doctoral thesis, Institute of social geography, University of Oslo.</w:t>
      </w:r>
    </w:p>
    <w:p w:rsidR="00DC3709" w:rsidRPr="00786855" w:rsidRDefault="00DC3709" w:rsidP="00DC3709">
      <w:pPr>
        <w:pStyle w:val="1AHOBrdtekst"/>
        <w:ind w:left="709" w:hanging="709"/>
        <w:rPr>
          <w:lang w:val="fr-FR"/>
        </w:rPr>
      </w:pPr>
      <w:r w:rsidRPr="00786855">
        <w:rPr>
          <w:lang w:val="fr-FR"/>
        </w:rPr>
        <w:t xml:space="preserve">Pöete, Marcel 1926-31: </w:t>
      </w:r>
      <w:r w:rsidRPr="00786855">
        <w:rPr>
          <w:i/>
          <w:lang w:val="fr-FR"/>
        </w:rPr>
        <w:t>Une vie de cité. Paris de sa naissance à nos jours</w:t>
      </w:r>
      <w:r w:rsidRPr="00786855">
        <w:rPr>
          <w:lang w:val="fr-FR"/>
        </w:rPr>
        <w:t>, Paris, Picard.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Pöete, Marcel 1929: </w:t>
      </w:r>
      <w:r w:rsidRPr="00DC3709">
        <w:rPr>
          <w:i/>
          <w:lang w:val="en-US"/>
        </w:rPr>
        <w:t>Introduction à l’urbanisme</w:t>
      </w:r>
      <w:r w:rsidRPr="00DC3709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Paris</w:t>
          </w:r>
        </w:smartTag>
      </w:smartTag>
      <w:r w:rsidRPr="00DC3709">
        <w:rPr>
          <w:lang w:val="en-US"/>
        </w:rPr>
        <w:t>, Boivin.</w:t>
      </w:r>
    </w:p>
    <w:p w:rsidR="00DC3709" w:rsidRPr="00B4272B" w:rsidRDefault="00DC3709" w:rsidP="00DC3709">
      <w:pPr>
        <w:pStyle w:val="1AHOBrdtekst"/>
        <w:ind w:left="709" w:hanging="709"/>
      </w:pPr>
      <w:r w:rsidRPr="00B4272B">
        <w:t>Pöete, Marcel 19</w:t>
      </w:r>
      <w:r>
        <w:t>52</w:t>
      </w:r>
      <w:r w:rsidRPr="00B4272B">
        <w:t xml:space="preserve">: </w:t>
      </w:r>
      <w:r w:rsidRPr="00B4272B">
        <w:rPr>
          <w:i/>
        </w:rPr>
        <w:t>Histoire de l’urbanism</w:t>
      </w:r>
      <w:r>
        <w:rPr>
          <w:i/>
        </w:rPr>
        <w:t>e. L’Epoque moderne</w:t>
      </w:r>
      <w:r w:rsidRPr="00B4272B">
        <w:t xml:space="preserve">, Paris, Henri Laurens. 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Ramstad. Vegard &amp; Ribe, Kristian 2006: </w:t>
      </w:r>
      <w:r w:rsidRPr="00DC3709">
        <w:rPr>
          <w:i/>
          <w:lang w:val="en-US"/>
        </w:rPr>
        <w:t xml:space="preserve">Kontemporær boligproduksjon i indre </w:t>
      </w:r>
      <w:smartTag w:uri="urn:schemas-microsoft-com:office:smarttags" w:element="City">
        <w:smartTag w:uri="urn:schemas-microsoft-com:office:smarttags" w:element="place">
          <w:r w:rsidRPr="00DC3709">
            <w:rPr>
              <w:i/>
              <w:lang w:val="en-US"/>
            </w:rPr>
            <w:t>Oslo</w:t>
          </w:r>
        </w:smartTag>
      </w:smartTag>
      <w:r w:rsidRPr="00DC3709">
        <w:rPr>
          <w:i/>
          <w:lang w:val="en-US"/>
        </w:rPr>
        <w:t xml:space="preserve"> </w:t>
      </w:r>
      <w:r w:rsidRPr="00DC3709">
        <w:rPr>
          <w:lang w:val="en-US"/>
        </w:rPr>
        <w:t>(unpublished master thesis, Oslo School of Architecture and Design)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Rapoport, Amos 1982: </w:t>
      </w:r>
      <w:r w:rsidRPr="00DC3709">
        <w:rPr>
          <w:i/>
          <w:lang w:val="en-US"/>
        </w:rPr>
        <w:t xml:space="preserve">The Meaning of the Built Environment. A Nonverbal Communication Approach. </w:t>
      </w:r>
      <w:r w:rsidRPr="00DC3709">
        <w:rPr>
          <w:lang w:val="en-US"/>
        </w:rPr>
        <w:t>Beverly Hills, Sage publications.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Rapoport, Amos 1994: </w:t>
      </w:r>
      <w:r w:rsidRPr="00DC3709">
        <w:rPr>
          <w:bCs/>
          <w:i/>
          <w:lang w:val="en-US"/>
        </w:rPr>
        <w:t xml:space="preserve">Thirty three papers in environment-behaviour research : includes a complete bibliography of the author's work, </w:t>
      </w:r>
      <w:smartTag w:uri="urn:schemas-microsoft-com:office:smarttags" w:element="place">
        <w:r w:rsidRPr="00DC3709">
          <w:rPr>
            <w:lang w:val="en-US"/>
          </w:rPr>
          <w:t>Newcastle upon Tyne</w:t>
        </w:r>
      </w:smartTag>
      <w:r w:rsidRPr="00DC3709">
        <w:rPr>
          <w:lang w:val="en-US"/>
        </w:rPr>
        <w:t xml:space="preserve"> : Urban International Press</w:t>
      </w:r>
    </w:p>
    <w:p w:rsidR="005D594B" w:rsidRDefault="005D594B" w:rsidP="00DC3709">
      <w:pPr>
        <w:pStyle w:val="1AHOBrdtekst"/>
        <w:ind w:left="709" w:hanging="709"/>
        <w:rPr>
          <w:rStyle w:val="spelle"/>
          <w:lang w:val="en-US"/>
        </w:rPr>
      </w:pPr>
      <w:r w:rsidRPr="005D594B">
        <w:rPr>
          <w:rStyle w:val="spelle"/>
          <w:lang w:val="en-US"/>
        </w:rPr>
        <w:t>Roede</w:t>
      </w:r>
      <w:r>
        <w:rPr>
          <w:rStyle w:val="spelle"/>
          <w:lang w:val="en-US"/>
        </w:rPr>
        <w:t>,</w:t>
      </w:r>
      <w:r w:rsidRPr="005D594B">
        <w:rPr>
          <w:rStyle w:val="spelle"/>
          <w:lang w:val="en-US"/>
        </w:rPr>
        <w:t xml:space="preserve"> Lars 2001: </w:t>
      </w:r>
      <w:r w:rsidRPr="005D594B">
        <w:rPr>
          <w:rStyle w:val="spelle"/>
          <w:i/>
          <w:lang w:val="en-US"/>
        </w:rPr>
        <w:t xml:space="preserve">Byen bytter byggeskikk: </w:t>
      </w:r>
      <w:smartTag w:uri="urn:schemas-microsoft-com:office:smarttags" w:element="place">
        <w:r w:rsidRPr="005D594B">
          <w:rPr>
            <w:rStyle w:val="spelle"/>
            <w:i/>
            <w:lang w:val="en-US"/>
          </w:rPr>
          <w:t>Christiania</w:t>
        </w:r>
      </w:smartTag>
      <w:r w:rsidRPr="005D594B">
        <w:rPr>
          <w:rStyle w:val="spelle"/>
          <w:i/>
          <w:lang w:val="en-US"/>
        </w:rPr>
        <w:t xml:space="preserve"> 1624-1814</w:t>
      </w:r>
      <w:r w:rsidRPr="005D594B">
        <w:rPr>
          <w:rStyle w:val="spelle"/>
          <w:lang w:val="en-US"/>
        </w:rPr>
        <w:t>, CON-TEXT, Doctoral Thesis, The Oslo School of Architecture and Design.</w:t>
      </w:r>
    </w:p>
    <w:p w:rsidR="00DC3709" w:rsidRPr="00031D44" w:rsidRDefault="00DC3709" w:rsidP="00DC3709">
      <w:pPr>
        <w:pStyle w:val="1AHOBrdtekst"/>
        <w:ind w:left="709" w:hanging="709"/>
      </w:pPr>
      <w:r w:rsidRPr="005D594B">
        <w:rPr>
          <w:rStyle w:val="spelle"/>
        </w:rPr>
        <w:t>Rolfsen</w:t>
      </w:r>
      <w:r w:rsidRPr="005D594B">
        <w:t xml:space="preserve">, Erik </w:t>
      </w:r>
      <w:r w:rsidRPr="005D594B">
        <w:rPr>
          <w:rStyle w:val="grame"/>
        </w:rPr>
        <w:t>et</w:t>
      </w:r>
      <w:r w:rsidRPr="005D594B">
        <w:t xml:space="preserve"> al. 1950: </w:t>
      </w:r>
      <w:r w:rsidRPr="005D594B">
        <w:rPr>
          <w:i/>
          <w:iCs/>
        </w:rPr>
        <w:t xml:space="preserve">Generalplan for Oslo. </w:t>
      </w:r>
      <w:r w:rsidRPr="00031D44">
        <w:rPr>
          <w:i/>
          <w:iCs/>
        </w:rPr>
        <w:t>Et utkast lagt fram som diskusjonsgrunnlag for de kommunale myndigheter og etater og for andre interesserte</w:t>
      </w:r>
      <w:r w:rsidRPr="00031D44">
        <w:t>, Oslo, Oslo reguleringsvesen.</w:t>
      </w:r>
    </w:p>
    <w:p w:rsidR="00DC3709" w:rsidRPr="000E7BD6" w:rsidRDefault="00DC3709" w:rsidP="00DC3709">
      <w:pPr>
        <w:pStyle w:val="1AHOBrdtekst"/>
        <w:ind w:left="709" w:hanging="709"/>
      </w:pPr>
      <w:r w:rsidRPr="000E7BD6">
        <w:t xml:space="preserve">Roncayolo, Marcel 1996: </w:t>
      </w:r>
      <w:r w:rsidRPr="000E7BD6">
        <w:rPr>
          <w:i/>
        </w:rPr>
        <w:t>Les Grammaires d’une ville: essai sur la genèse des structures urbaines à Marseille,</w:t>
      </w:r>
      <w:r w:rsidRPr="000E7BD6">
        <w:t xml:space="preserve"> Paris, Éditions de l’EHESS</w:t>
      </w:r>
    </w:p>
    <w:p w:rsidR="00DC3709" w:rsidRPr="000E7BD6" w:rsidRDefault="00DC3709" w:rsidP="00DC3709">
      <w:pPr>
        <w:pStyle w:val="1AHOBrdtekst"/>
        <w:ind w:left="709" w:hanging="709"/>
      </w:pPr>
      <w:r w:rsidRPr="000E7BD6">
        <w:t xml:space="preserve">Roncayolo, Marcel 1996:  </w:t>
      </w:r>
      <w:r w:rsidRPr="000E7BD6">
        <w:rPr>
          <w:i/>
        </w:rPr>
        <w:t xml:space="preserve">Marseille, Les territories du temps, </w:t>
      </w:r>
      <w:r w:rsidRPr="000E7BD6">
        <w:t>Paris, Éditions locales de France</w:t>
      </w:r>
    </w:p>
    <w:p w:rsidR="00DC3709" w:rsidRDefault="00DC3709" w:rsidP="00DC3709">
      <w:pPr>
        <w:pStyle w:val="1AHOBrdtekst"/>
        <w:ind w:left="709" w:hanging="709"/>
      </w:pPr>
      <w:r w:rsidRPr="002D2EF2">
        <w:t xml:space="preserve">Roncayolo, Marcel 2002: </w:t>
      </w:r>
      <w:r w:rsidRPr="002D2EF2">
        <w:rPr>
          <w:i/>
        </w:rPr>
        <w:t xml:space="preserve">Lectures de villes. Formes et temps, </w:t>
      </w:r>
      <w:r>
        <w:t>Marseille, Éditions Paranthèses</w:t>
      </w:r>
    </w:p>
    <w:p w:rsidR="00DC3709" w:rsidRPr="002564E8" w:rsidRDefault="00DC3709" w:rsidP="00DC3709">
      <w:pPr>
        <w:pStyle w:val="1AHOBrdtekst"/>
        <w:ind w:left="709" w:hanging="709"/>
      </w:pPr>
      <w:r w:rsidRPr="00DC3709">
        <w:rPr>
          <w:lang w:val="en-US"/>
        </w:rPr>
        <w:t xml:space="preserve">Rossi, Aldo 1984: </w:t>
      </w:r>
      <w:r w:rsidRPr="00DC3709">
        <w:rPr>
          <w:i/>
          <w:lang w:val="en-US"/>
        </w:rPr>
        <w:t xml:space="preserve">The Architecture of the City,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Cambridge</w:t>
          </w:r>
        </w:smartTag>
      </w:smartTag>
      <w:r w:rsidRPr="00DC3709">
        <w:rPr>
          <w:lang w:val="en-US"/>
        </w:rPr>
        <w:t xml:space="preserve">, Mass, MIT Press (first Italian edition 1966: </w:t>
      </w:r>
      <w:r w:rsidRPr="00DC3709">
        <w:rPr>
          <w:i/>
          <w:lang w:val="en-US"/>
        </w:rPr>
        <w:t>L’architettura della cìtta</w:t>
      </w:r>
      <w:r w:rsidRPr="00DC3709">
        <w:rPr>
          <w:lang w:val="en-US"/>
        </w:rPr>
        <w:t xml:space="preserve">, third French revised edition 2001: </w:t>
      </w:r>
      <w:r w:rsidRPr="00DC3709">
        <w:rPr>
          <w:i/>
          <w:lang w:val="en-US"/>
        </w:rPr>
        <w:t>L’Architecture de la ville</w:t>
      </w:r>
      <w:r w:rsidRPr="00DC3709">
        <w:rPr>
          <w:lang w:val="en-US"/>
        </w:rPr>
        <w:t xml:space="preserve">, Suisse, Il Follio Editions coll. </w:t>
      </w:r>
      <w:r>
        <w:t>Archygraphy).</w:t>
      </w:r>
    </w:p>
    <w:p w:rsidR="00DC3709" w:rsidRPr="00301B53" w:rsidRDefault="00DC3709" w:rsidP="00DC3709">
      <w:pPr>
        <w:pStyle w:val="1AHOBrdtekst"/>
        <w:ind w:left="709" w:hanging="709"/>
      </w:pPr>
      <w:r>
        <w:t>Røhn</w:t>
      </w:r>
      <w:r w:rsidRPr="00301B53">
        <w:t xml:space="preserve">e, Marius 1967: </w:t>
      </w:r>
      <w:r w:rsidRPr="00301B53">
        <w:rPr>
          <w:i/>
        </w:rPr>
        <w:t>Oslo kommunale parker og grønnanlegg 1810-1948</w:t>
      </w:r>
      <w:r w:rsidRPr="00301B53">
        <w:t>, Oslo, Myhres papirindustri a/s.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47F7E">
        <w:t xml:space="preserve">Rådberg, Johan 1988: </w:t>
      </w:r>
      <w:r w:rsidRPr="00D47F7E">
        <w:rPr>
          <w:i/>
        </w:rPr>
        <w:t xml:space="preserve">Doktrin och täthet </w:t>
      </w:r>
      <w:r>
        <w:rPr>
          <w:i/>
        </w:rPr>
        <w:t>i</w:t>
      </w:r>
      <w:r w:rsidRPr="00D47F7E">
        <w:rPr>
          <w:i/>
        </w:rPr>
        <w:t xml:space="preserve"> svenskt stadsbyggande 1875-1975. </w:t>
      </w:r>
      <w:smartTag w:uri="urn:schemas-microsoft-com:office:smarttags" w:element="City">
        <w:smartTag w:uri="urn:schemas-microsoft-com:office:smarttags" w:element="place">
          <w:r w:rsidRPr="00DC3709">
            <w:rPr>
              <w:lang w:val="en-US"/>
            </w:rPr>
            <w:t>Stockholm</w:t>
          </w:r>
        </w:smartTag>
      </w:smartTag>
      <w:r w:rsidRPr="00DC3709">
        <w:rPr>
          <w:lang w:val="en-US"/>
        </w:rPr>
        <w:t>, Byggforskningsrådet, rapport R11:1988.</w:t>
      </w:r>
    </w:p>
    <w:p w:rsidR="00393115" w:rsidRDefault="00000C8F" w:rsidP="00DC3709">
      <w:pPr>
        <w:pStyle w:val="1AHOBrdtekst"/>
        <w:ind w:left="709" w:hanging="709"/>
        <w:rPr>
          <w:lang w:val="en-US"/>
        </w:rPr>
      </w:pPr>
      <w:r>
        <w:rPr>
          <w:lang w:val="en-US"/>
        </w:rPr>
        <w:t xml:space="preserve">Sartre, Jean Paul 1956: </w:t>
      </w:r>
      <w:r>
        <w:rPr>
          <w:i/>
          <w:lang w:val="en-US"/>
        </w:rPr>
        <w:t>Being and Nothingness. A Phenomenological Essay on Ontology</w:t>
      </w:r>
      <w:r w:rsidR="00393115">
        <w:rPr>
          <w:i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393115">
            <w:rPr>
              <w:lang w:val="en-US"/>
            </w:rPr>
            <w:t>New York</w:t>
          </w:r>
        </w:smartTag>
      </w:smartTag>
      <w:r w:rsidR="00393115">
        <w:rPr>
          <w:lang w:val="en-US"/>
        </w:rPr>
        <w:t xml:space="preserve">, Citadel Press (first French edition 1953: </w:t>
      </w:r>
      <w:r w:rsidR="00393115" w:rsidRPr="00393115">
        <w:rPr>
          <w:i/>
          <w:lang w:val="en-US"/>
        </w:rPr>
        <w:t>L’Etre et le Néant</w:t>
      </w:r>
      <w:r w:rsidR="00393115">
        <w:rPr>
          <w:lang w:val="en-US"/>
        </w:rPr>
        <w:t>).</w:t>
      </w:r>
    </w:p>
    <w:p w:rsidR="00DC3709" w:rsidRDefault="00DC3709" w:rsidP="00DC3709">
      <w:pPr>
        <w:pStyle w:val="1AHOBrdtekst"/>
        <w:ind w:left="709" w:hanging="709"/>
        <w:rPr>
          <w:lang w:val="en-US"/>
        </w:rPr>
      </w:pPr>
      <w:r w:rsidRPr="00886F2B">
        <w:rPr>
          <w:lang w:val="en-US"/>
        </w:rPr>
        <w:lastRenderedPageBreak/>
        <w:t xml:space="preserve">Shields, Rob 1999: </w:t>
      </w:r>
      <w:r w:rsidRPr="00886F2B">
        <w:rPr>
          <w:i/>
          <w:lang w:val="en-US"/>
        </w:rPr>
        <w:t>Lefebvre, Love and struggle: spatial dialectics</w:t>
      </w:r>
      <w:r w:rsidRPr="00886F2B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6F2B">
            <w:rPr>
              <w:lang w:val="en-US"/>
            </w:rPr>
            <w:t>London</w:t>
          </w:r>
        </w:smartTag>
      </w:smartTag>
      <w:r w:rsidRPr="00886F2B">
        <w:rPr>
          <w:lang w:val="en-US"/>
        </w:rPr>
        <w:t xml:space="preserve">, Routledge. </w:t>
      </w:r>
    </w:p>
    <w:p w:rsidR="00DC3709" w:rsidRDefault="00DC3709" w:rsidP="00DC3709">
      <w:pPr>
        <w:pStyle w:val="1AHOBrdtekst"/>
        <w:ind w:left="709" w:hanging="709"/>
      </w:pPr>
      <w:r>
        <w:t xml:space="preserve">Simonsen, Kirsten 1993: </w:t>
      </w:r>
      <w:r w:rsidRPr="000112F5">
        <w:rPr>
          <w:i/>
        </w:rPr>
        <w:t>Byteori og hverdagspraksis</w:t>
      </w:r>
      <w:r>
        <w:t>, København, Akademisk forlag.</w:t>
      </w:r>
    </w:p>
    <w:p w:rsidR="00DC3709" w:rsidRDefault="00DC3709" w:rsidP="00DC3709">
      <w:pPr>
        <w:pStyle w:val="1AHOBrdtekst"/>
        <w:ind w:left="709" w:hanging="709"/>
      </w:pPr>
      <w:r>
        <w:t xml:space="preserve">Simonsen, Kirsten 2005: </w:t>
      </w:r>
      <w:r w:rsidRPr="000112F5">
        <w:rPr>
          <w:i/>
        </w:rPr>
        <w:t>By</w:t>
      </w:r>
      <w:r>
        <w:rPr>
          <w:i/>
        </w:rPr>
        <w:t>ens mange ansigter – konstruction af byen i praksis og fortælling</w:t>
      </w:r>
      <w:r>
        <w:t>, København, Akademisk forlag</w:t>
      </w:r>
    </w:p>
    <w:p w:rsidR="00DC3709" w:rsidRPr="00D47F7E" w:rsidRDefault="00DC3709" w:rsidP="00DC3709">
      <w:pPr>
        <w:pStyle w:val="1AHOBrdtekst"/>
        <w:ind w:left="709" w:hanging="709"/>
      </w:pPr>
      <w:r>
        <w:t xml:space="preserve">Sitte, Camillo 1982: </w:t>
      </w:r>
      <w:r w:rsidRPr="00D47F7E">
        <w:rPr>
          <w:i/>
        </w:rPr>
        <w:t>Stadsbyggnad och dess konstnärliga grundsatser</w:t>
      </w:r>
      <w:r>
        <w:t>, Stockholm, Arkitektur Förlag (Swedish translation, first German edition 1889)</w:t>
      </w:r>
    </w:p>
    <w:p w:rsidR="00DC3709" w:rsidRPr="000E7BD6" w:rsidRDefault="00DC3709" w:rsidP="00DC3709">
      <w:pPr>
        <w:pStyle w:val="1AHOBrdtekst"/>
        <w:ind w:left="709" w:hanging="709"/>
      </w:pPr>
      <w:r w:rsidRPr="000E7BD6">
        <w:t xml:space="preserve">Sjaastad, Morten, Hansen, Thorbjørn &amp; Medby, Per 2006: </w:t>
      </w:r>
      <w:r w:rsidRPr="000E7BD6">
        <w:rPr>
          <w:i/>
        </w:rPr>
        <w:t>Bokvalitet og bebyggelsestyper i</w:t>
      </w:r>
      <w:r w:rsidRPr="000E7BD6">
        <w:t xml:space="preserve"> </w:t>
      </w:r>
      <w:r w:rsidRPr="000E7BD6">
        <w:rPr>
          <w:i/>
        </w:rPr>
        <w:t>by</w:t>
      </w:r>
      <w:r w:rsidRPr="000E7BD6">
        <w:t>, Oslo, Byggforsk (page references to the preliminary unpublished report summer 2006)</w:t>
      </w:r>
    </w:p>
    <w:p w:rsidR="00DC3709" w:rsidRPr="00230A1A" w:rsidRDefault="00DC3709" w:rsidP="00DC3709">
      <w:pPr>
        <w:pStyle w:val="1AHOBrdtekst"/>
        <w:ind w:left="709" w:hanging="709"/>
        <w:rPr>
          <w:lang w:val="en-US"/>
        </w:rPr>
      </w:pPr>
      <w:r>
        <w:rPr>
          <w:lang w:val="en-US"/>
        </w:rPr>
        <w:t xml:space="preserve">Skjæveland, Oddvar 1997: </w:t>
      </w:r>
      <w:r>
        <w:rPr>
          <w:i/>
          <w:lang w:val="en-US"/>
        </w:rPr>
        <w:t xml:space="preserve">Relationships Between Spatial-Physical Neighborhood Attributes and Social Relations Among Neighbors, </w:t>
      </w:r>
      <w:r w:rsidRPr="00230A1A">
        <w:rPr>
          <w:lang w:val="en-US"/>
        </w:rPr>
        <w:t>Doctoral thesis</w:t>
      </w:r>
      <w:r>
        <w:rPr>
          <w:i/>
          <w:lang w:val="en-US"/>
        </w:rPr>
        <w:t xml:space="preserve">, </w:t>
      </w:r>
      <w:r>
        <w:rPr>
          <w:lang w:val="en-US"/>
        </w:rPr>
        <w:t>Research Centre for Health Promotion, Faculty of Psychology, University of Bergen.</w:t>
      </w:r>
    </w:p>
    <w:p w:rsidR="00DC3709" w:rsidRPr="00281B13" w:rsidRDefault="00DC3709" w:rsidP="00DC3709">
      <w:pPr>
        <w:pStyle w:val="1AHOBrdtekst"/>
        <w:ind w:left="709" w:hanging="709"/>
        <w:rPr>
          <w:lang w:val="en-US"/>
        </w:rPr>
      </w:pPr>
      <w:r w:rsidRPr="00281B13">
        <w:rPr>
          <w:lang w:val="en-US"/>
        </w:rPr>
        <w:t xml:space="preserve">Stefulesco, Caroline 1993: </w:t>
      </w:r>
      <w:r w:rsidRPr="00281B13">
        <w:rPr>
          <w:i/>
          <w:lang w:val="en-US"/>
        </w:rPr>
        <w:t>L’urbanisme végétale</w:t>
      </w:r>
      <w:r w:rsidRPr="00281B13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Paris</w:t>
          </w:r>
        </w:smartTag>
      </w:smartTag>
      <w:r>
        <w:rPr>
          <w:lang w:val="en-US"/>
        </w:rPr>
        <w:t xml:space="preserve">, </w:t>
      </w:r>
      <w:r w:rsidRPr="00281B13">
        <w:rPr>
          <w:lang w:val="en-US"/>
        </w:rPr>
        <w:t xml:space="preserve">Ed. </w:t>
      </w:r>
      <w:r>
        <w:rPr>
          <w:lang w:val="en-US"/>
        </w:rPr>
        <w:t>du paysage, Institut pour le developement forestier.</w:t>
      </w:r>
    </w:p>
    <w:p w:rsidR="00DC3709" w:rsidRDefault="00DC3709" w:rsidP="00DC3709">
      <w:pPr>
        <w:pStyle w:val="1AHOBrdtekst"/>
        <w:ind w:left="709" w:hanging="709"/>
      </w:pPr>
      <w:r>
        <w:t xml:space="preserve">Stübben, Jürgen [1890] 1980: </w:t>
      </w:r>
      <w:r w:rsidRPr="00614ED2">
        <w:rPr>
          <w:i/>
        </w:rPr>
        <w:t>Der Städtebau (Handbuch der Architektur)</w:t>
      </w:r>
      <w:r>
        <w:t>, Wiesbaden, Fried Vieweg &amp; Sohn.</w:t>
      </w:r>
    </w:p>
    <w:p w:rsidR="005D594B" w:rsidRDefault="005D594B" w:rsidP="00DC3709">
      <w:pPr>
        <w:pStyle w:val="1AHOBrdtekst"/>
        <w:ind w:left="709" w:hanging="709"/>
      </w:pPr>
      <w:r w:rsidRPr="005D594B">
        <w:t xml:space="preserve">Sund, Tore &amp; Isachsen, Frithjov 1942: </w:t>
      </w:r>
      <w:r w:rsidRPr="005D594B">
        <w:rPr>
          <w:i/>
        </w:rPr>
        <w:t xml:space="preserve">Bosteder og arbeidssteder i Oslo, </w:t>
      </w:r>
      <w:r w:rsidRPr="005D594B">
        <w:t xml:space="preserve">Oslo kommune. </w:t>
      </w:r>
    </w:p>
    <w:p w:rsidR="00DC3709" w:rsidRDefault="00DC3709" w:rsidP="00DC3709">
      <w:pPr>
        <w:pStyle w:val="1AHOBrdtekst"/>
        <w:ind w:left="709" w:hanging="709"/>
        <w:rPr>
          <w:lang w:val="en-US"/>
        </w:rPr>
      </w:pPr>
      <w:r>
        <w:rPr>
          <w:lang w:val="en-US"/>
        </w:rPr>
        <w:t>Sæter, Oddrun 2001:</w:t>
      </w:r>
      <w:r w:rsidRPr="00F626EC">
        <w:rPr>
          <w:lang w:val="en-US"/>
        </w:rPr>
        <w:t xml:space="preserve">”Sacred Symbols in Suburbia. </w:t>
      </w:r>
      <w:r>
        <w:rPr>
          <w:lang w:val="en-US"/>
        </w:rPr>
        <w:t xml:space="preserve">Analysis of a Place Development Process” in </w:t>
      </w:r>
      <w:r>
        <w:rPr>
          <w:i/>
          <w:lang w:val="en-US"/>
        </w:rPr>
        <w:t>Nordic Journal of Architectural Research,</w:t>
      </w:r>
      <w:r>
        <w:rPr>
          <w:lang w:val="en-US"/>
        </w:rPr>
        <w:t>2001:1, p.89-98, Gotenburg.</w:t>
      </w:r>
    </w:p>
    <w:p w:rsidR="00DC3709" w:rsidRPr="00023B37" w:rsidRDefault="00DC3709" w:rsidP="00DC3709">
      <w:pPr>
        <w:pStyle w:val="1AHOBrdtekst"/>
        <w:ind w:left="709" w:hanging="709"/>
      </w:pPr>
      <w:r w:rsidRPr="00023B37">
        <w:t xml:space="preserve">Sæter, Oddrun &amp; Lars Marius Ulfrstad 1998: </w:t>
      </w:r>
      <w:r w:rsidRPr="00023B37">
        <w:rPr>
          <w:i/>
        </w:rPr>
        <w:t xml:space="preserve">Stedsutvikling, kunst og kultur I en drabantby (Furuset), </w:t>
      </w:r>
      <w:r>
        <w:t>Prosjektrapport 235, Byggforsk, Oslo.</w:t>
      </w:r>
    </w:p>
    <w:p w:rsidR="00DC3709" w:rsidRPr="00F626EC" w:rsidRDefault="00DC3709" w:rsidP="00DC3709">
      <w:pPr>
        <w:pStyle w:val="1AHOBrdtekst"/>
        <w:ind w:left="709" w:hanging="709"/>
        <w:rPr>
          <w:lang w:val="en-US"/>
        </w:rPr>
      </w:pPr>
      <w:r w:rsidRPr="00F626EC">
        <w:rPr>
          <w:lang w:val="en-US"/>
        </w:rPr>
        <w:t xml:space="preserve">Tafuri, Manfredo 1980: </w:t>
      </w:r>
      <w:r w:rsidRPr="00F626EC">
        <w:rPr>
          <w:i/>
          <w:lang w:val="en-US"/>
        </w:rPr>
        <w:t xml:space="preserve">Theories and history of architecture, </w:t>
      </w:r>
      <w:smartTag w:uri="urn:schemas-microsoft-com:office:smarttags" w:element="City">
        <w:r w:rsidRPr="00F626EC">
          <w:rPr>
            <w:lang w:val="en-US"/>
          </w:rPr>
          <w:t>London</w:t>
        </w:r>
      </w:smartTag>
      <w:r w:rsidRPr="00F626EC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626EC">
            <w:rPr>
              <w:lang w:val="en-US"/>
            </w:rPr>
            <w:t>Granada</w:t>
          </w:r>
        </w:smartTag>
      </w:smartTag>
      <w:r w:rsidRPr="00F626EC">
        <w:rPr>
          <w:lang w:val="en-US"/>
        </w:rPr>
        <w:t xml:space="preserve"> (original title: Teorie e storia dell’architettura. 1976).  </w:t>
      </w:r>
    </w:p>
    <w:p w:rsidR="00DC3709" w:rsidRPr="000E7BD6" w:rsidRDefault="00DC3709" w:rsidP="00DC3709">
      <w:pPr>
        <w:pStyle w:val="1AHOBrdtekst"/>
        <w:ind w:left="709" w:hanging="709"/>
        <w:rPr>
          <w:lang w:val="en-US"/>
        </w:rPr>
      </w:pPr>
      <w:r w:rsidRPr="000E7BD6">
        <w:rPr>
          <w:lang w:val="en-US"/>
        </w:rPr>
        <w:t xml:space="preserve">Tafuri, Manfredo 1969: ”Lo spazio e le cose”, in </w:t>
      </w:r>
      <w:r w:rsidRPr="000E7BD6">
        <w:rPr>
          <w:i/>
          <w:lang w:val="en-US"/>
        </w:rPr>
        <w:t xml:space="preserve">Lo Spazio visivo della cíttá, </w:t>
      </w:r>
      <w:r w:rsidRPr="000E7BD6">
        <w:rPr>
          <w:lang w:val="en-US"/>
        </w:rPr>
        <w:t>Capelli.</w:t>
      </w:r>
    </w:p>
    <w:p w:rsidR="00DC3709" w:rsidRDefault="00DC3709" w:rsidP="00DC3709">
      <w:pPr>
        <w:pStyle w:val="1AHOBrdtekst"/>
        <w:ind w:left="709" w:hanging="709"/>
      </w:pPr>
      <w:r>
        <w:t xml:space="preserve">Tonboe, Jens Chr. 1993: </w:t>
      </w:r>
      <w:r>
        <w:rPr>
          <w:i/>
        </w:rPr>
        <w:t xml:space="preserve">Rummets sociologi: Kritik av teoretiseringen av den materielle omverdens betydning i den sociologiske og den kulturgeografiske tradisjon, </w:t>
      </w:r>
      <w:r>
        <w:t>København, Akademisk forlag.</w:t>
      </w:r>
    </w:p>
    <w:p w:rsidR="00DC3709" w:rsidRPr="00FA2BBC" w:rsidRDefault="00DC3709" w:rsidP="00DC3709">
      <w:pPr>
        <w:pStyle w:val="1AHOBrdtekst"/>
        <w:ind w:left="709" w:hanging="709"/>
        <w:rPr>
          <w:lang w:val="en-US"/>
        </w:rPr>
      </w:pPr>
      <w:r w:rsidRPr="00FA2BBC">
        <w:t xml:space="preserve">Tvilde, Dag et.al 1997. </w:t>
      </w:r>
      <w:r w:rsidRPr="00FA2BBC">
        <w:rPr>
          <w:i/>
        </w:rPr>
        <w:t xml:space="preserve">Steder i endring. Utkastnotat om bruk av strukturanalyse. </w:t>
      </w:r>
      <w:smartTag w:uri="urn:schemas-microsoft-com:office:smarttags" w:element="City">
        <w:r w:rsidRPr="000E7BD6">
          <w:rPr>
            <w:lang w:val="en-US"/>
          </w:rPr>
          <w:t>Oslo</w:t>
        </w:r>
      </w:smartTag>
      <w:r w:rsidRPr="000E7BD6">
        <w:rPr>
          <w:lang w:val="en-US"/>
        </w:rPr>
        <w:t xml:space="preserve">, </w:t>
      </w:r>
      <w:r w:rsidRPr="00FA2BBC">
        <w:rPr>
          <w:iCs/>
          <w:lang w:val="en-US"/>
        </w:rPr>
        <w:t>Ministry of the Environment</w:t>
      </w:r>
      <w:r>
        <w:rPr>
          <w:iCs/>
          <w:lang w:val="en-US"/>
        </w:rPr>
        <w:t xml:space="preserve">/Asplan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US"/>
            </w:rPr>
            <w:t>Viak</w:t>
          </w:r>
        </w:smartTag>
        <w:r>
          <w:rPr>
            <w:iCs/>
            <w:lang w:val="en-US"/>
          </w:rPr>
          <w:t xml:space="preserve"> </w:t>
        </w:r>
        <w:smartTag w:uri="urn:schemas-microsoft-com:office:smarttags" w:element="State">
          <w:r>
            <w:rPr>
              <w:iCs/>
              <w:lang w:val="en-US"/>
            </w:rPr>
            <w:t>AS</w:t>
          </w:r>
          <w:r w:rsidRPr="00FA2BBC">
            <w:rPr>
              <w:i/>
              <w:lang w:val="en-US"/>
            </w:rPr>
            <w:t>.</w:t>
          </w:r>
        </w:smartTag>
      </w:smartTag>
    </w:p>
    <w:p w:rsidR="005D594B" w:rsidRPr="005D594B" w:rsidRDefault="005D594B" w:rsidP="005D594B">
      <w:pPr>
        <w:pStyle w:val="1AHOBrdtekst"/>
        <w:ind w:left="709" w:hanging="709"/>
        <w:rPr>
          <w:lang w:val="en-US"/>
        </w:rPr>
      </w:pPr>
      <w:r w:rsidRPr="005D594B">
        <w:rPr>
          <w:lang w:val="en-US"/>
        </w:rPr>
        <w:t xml:space="preserve">Raymond Unwin 1902: </w:t>
      </w:r>
      <w:r w:rsidRPr="005D594B">
        <w:rPr>
          <w:i/>
          <w:lang w:val="en-US"/>
        </w:rPr>
        <w:t xml:space="preserve">Town Planning in Practice: An Introduction to the Art of </w:t>
      </w:r>
      <w:smartTag w:uri="urn:schemas-microsoft-com:office:smarttags" w:element="PlaceName">
        <w:r w:rsidRPr="005D594B">
          <w:rPr>
            <w:i/>
            <w:lang w:val="en-US"/>
          </w:rPr>
          <w:t>Designing</w:t>
        </w:r>
      </w:smartTag>
      <w:r w:rsidRPr="005D594B">
        <w:rPr>
          <w:i/>
          <w:lang w:val="en-US"/>
        </w:rPr>
        <w:t xml:space="preserve"> </w:t>
      </w:r>
      <w:smartTag w:uri="urn:schemas-microsoft-com:office:smarttags" w:element="PlaceType">
        <w:r w:rsidRPr="005D594B">
          <w:rPr>
            <w:i/>
            <w:lang w:val="en-US"/>
          </w:rPr>
          <w:t>Cities</w:t>
        </w:r>
      </w:smartTag>
      <w:r w:rsidRPr="005D594B">
        <w:rPr>
          <w:i/>
          <w:lang w:val="en-US"/>
        </w:rPr>
        <w:t xml:space="preserve"> and Suburbs</w:t>
      </w:r>
      <w:r w:rsidRPr="005D594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D594B">
            <w:rPr>
              <w:lang w:val="en-US"/>
            </w:rPr>
            <w:t>London</w:t>
          </w:r>
        </w:smartTag>
      </w:smartTag>
      <w:r w:rsidRPr="005D594B">
        <w:rPr>
          <w:lang w:val="en-US"/>
        </w:rPr>
        <w:t>, Fisher Unwin;</w:t>
      </w:r>
    </w:p>
    <w:p w:rsidR="00DC3709" w:rsidRPr="00792485" w:rsidRDefault="005D594B" w:rsidP="005D594B">
      <w:pPr>
        <w:pStyle w:val="1AHOBrdtekst"/>
        <w:ind w:left="709" w:hanging="709"/>
        <w:rPr>
          <w:lang w:val="en-US"/>
        </w:rPr>
      </w:pPr>
      <w:r w:rsidRPr="005D594B">
        <w:rPr>
          <w:lang w:val="en-US"/>
        </w:rPr>
        <w:t xml:space="preserve">Philippe Panerai, Jean Castex et al 2004: Urban forms. The death and life of the urban block, </w:t>
      </w:r>
      <w:smartTag w:uri="urn:schemas-microsoft-com:office:smarttags" w:element="City">
        <w:smartTag w:uri="urn:schemas-microsoft-com:office:smarttags" w:element="place">
          <w:r w:rsidRPr="005D594B">
            <w:rPr>
              <w:lang w:val="en-US"/>
            </w:rPr>
            <w:t>Oxford</w:t>
          </w:r>
        </w:smartTag>
      </w:smartTag>
      <w:r w:rsidRPr="005D594B">
        <w:rPr>
          <w:lang w:val="en-US"/>
        </w:rPr>
        <w:t xml:space="preserve">, Elsevier Architectural press, pp. 30-55; Tore Brantenberg 2002: Hus i hage. </w:t>
      </w:r>
      <w:r w:rsidRPr="00792485">
        <w:rPr>
          <w:lang w:val="en-US"/>
        </w:rPr>
        <w:t xml:space="preserve">Privatliv og fellesskap i små og </w:t>
      </w:r>
      <w:r w:rsidRPr="00792485">
        <w:rPr>
          <w:lang w:val="en-US"/>
        </w:rPr>
        <w:lastRenderedPageBreak/>
        <w:t>store boligområder, Oslo, Arkitekturforlaget/Den Norske Stats Husbank.</w:t>
      </w:r>
      <w:r w:rsidR="00DC3709" w:rsidRPr="00792485">
        <w:rPr>
          <w:lang w:val="en-US"/>
        </w:rPr>
        <w:t xml:space="preserve">Venturi, Robert et.al, 1996: </w:t>
      </w:r>
      <w:r w:rsidR="00DC3709" w:rsidRPr="00792485">
        <w:rPr>
          <w:i/>
          <w:lang w:val="en-US"/>
        </w:rPr>
        <w:t>Learning from Las Vegas</w:t>
      </w:r>
      <w:r w:rsidR="00DC3709" w:rsidRPr="00792485">
        <w:rPr>
          <w:lang w:val="en-US"/>
        </w:rPr>
        <w:t xml:space="preserve"> (2nd revised edition, 1</w:t>
      </w:r>
      <w:r w:rsidR="00DC3709" w:rsidRPr="00792485">
        <w:rPr>
          <w:vertAlign w:val="superscript"/>
          <w:lang w:val="en-US"/>
        </w:rPr>
        <w:t>st</w:t>
      </w:r>
      <w:r w:rsidR="00DC3709" w:rsidRPr="00792485">
        <w:rPr>
          <w:lang w:val="en-US"/>
        </w:rPr>
        <w:t xml:space="preserve"> edition 1972), London, The MIT Press.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Venturi, Robert 1988: </w:t>
      </w:r>
      <w:r w:rsidRPr="00DC3709">
        <w:rPr>
          <w:i/>
          <w:lang w:val="en-US"/>
        </w:rPr>
        <w:t>Complexity and Contradiction in Architecture,</w:t>
      </w:r>
      <w:r w:rsidRPr="00DC3709">
        <w:rPr>
          <w:lang w:val="en-US"/>
        </w:rPr>
        <w:t xml:space="preserve"> (2nd revised edition, 1</w:t>
      </w:r>
      <w:r w:rsidRPr="00DC3709">
        <w:rPr>
          <w:vertAlign w:val="superscript"/>
          <w:lang w:val="en-US"/>
        </w:rPr>
        <w:t>st</w:t>
      </w:r>
      <w:r w:rsidRPr="00DC3709">
        <w:rPr>
          <w:lang w:val="en-US"/>
        </w:rPr>
        <w:t xml:space="preserve"> edition 1977), </w:t>
      </w:r>
      <w:smartTag w:uri="urn:schemas-microsoft-com:office:smarttags" w:element="place">
        <w:smartTag w:uri="urn:schemas-microsoft-com:office:smarttags" w:element="City">
          <w:r w:rsidRPr="00DC3709">
            <w:rPr>
              <w:lang w:val="en-US"/>
            </w:rPr>
            <w:t>London</w:t>
          </w:r>
        </w:smartTag>
      </w:smartTag>
      <w:r w:rsidRPr="00DC3709">
        <w:rPr>
          <w:lang w:val="en-US"/>
        </w:rPr>
        <w:t>, Butterworth Architecture.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Venturi, Robert 1996: </w:t>
      </w:r>
      <w:r w:rsidRPr="00DC3709">
        <w:rPr>
          <w:i/>
          <w:lang w:val="en-US"/>
        </w:rPr>
        <w:t xml:space="preserve">Iconography and Electronics upon a Generic Architecture. A view from the drafting room, </w:t>
      </w:r>
      <w:r w:rsidRPr="00DC3709">
        <w:rPr>
          <w:lang w:val="en-US"/>
        </w:rPr>
        <w:t>London, The MIT Press.</w:t>
      </w:r>
    </w:p>
    <w:p w:rsidR="00DC3709" w:rsidRPr="00DC3709" w:rsidRDefault="00DC3709" w:rsidP="00DC3709">
      <w:pPr>
        <w:pStyle w:val="1AHOBrdtekst"/>
        <w:ind w:left="709" w:hanging="709"/>
        <w:rPr>
          <w:lang w:val="en-US"/>
        </w:rPr>
      </w:pPr>
      <w:r w:rsidRPr="00DC3709">
        <w:rPr>
          <w:lang w:val="en-US"/>
        </w:rPr>
        <w:t xml:space="preserve">Venturi, Robert &amp; Denise Scott Brown 2004: </w:t>
      </w:r>
      <w:r w:rsidRPr="00DC3709">
        <w:rPr>
          <w:i/>
          <w:lang w:val="en-US"/>
        </w:rPr>
        <w:t xml:space="preserve">Architecture as Signs and Systems. For a Mannerist Time, </w:t>
      </w:r>
      <w:smartTag w:uri="urn:schemas-microsoft-com:office:smarttags" w:element="City">
        <w:r w:rsidRPr="00DC3709">
          <w:rPr>
            <w:lang w:val="en-US"/>
          </w:rPr>
          <w:t>Cambridge</w:t>
        </w:r>
      </w:smartTag>
      <w:r w:rsidRPr="00DC3709">
        <w:rPr>
          <w:lang w:val="en-US"/>
        </w:rPr>
        <w:t xml:space="preserve"> </w:t>
      </w:r>
      <w:smartTag w:uri="urn:schemas-microsoft-com:office:smarttags" w:element="State">
        <w:r w:rsidRPr="00DC3709">
          <w:rPr>
            <w:lang w:val="en-US"/>
          </w:rPr>
          <w:t>Mass.</w:t>
        </w:r>
      </w:smartTag>
      <w:r w:rsidRPr="00DC3709">
        <w:rPr>
          <w:lang w:val="en-US"/>
        </w:rPr>
        <w:t xml:space="preserve">, The Belknap Press of </w:t>
      </w:r>
      <w:smartTag w:uri="urn:schemas-microsoft-com:office:smarttags" w:element="place">
        <w:smartTag w:uri="urn:schemas-microsoft-com:office:smarttags" w:element="PlaceName">
          <w:r w:rsidRPr="00DC3709">
            <w:rPr>
              <w:lang w:val="en-US"/>
            </w:rPr>
            <w:t>Harvard</w:t>
          </w:r>
        </w:smartTag>
        <w:r w:rsidRPr="00DC3709">
          <w:rPr>
            <w:lang w:val="en-US"/>
          </w:rPr>
          <w:t xml:space="preserve"> </w:t>
        </w:r>
        <w:smartTag w:uri="urn:schemas-microsoft-com:office:smarttags" w:element="PlaceType">
          <w:r w:rsidRPr="00DC3709">
            <w:rPr>
              <w:lang w:val="en-US"/>
            </w:rPr>
            <w:t>University</w:t>
          </w:r>
        </w:smartTag>
      </w:smartTag>
      <w:r w:rsidRPr="00DC3709">
        <w:rPr>
          <w:lang w:val="en-US"/>
        </w:rPr>
        <w:t xml:space="preserve"> Press. </w:t>
      </w:r>
    </w:p>
    <w:p w:rsidR="00000C8F" w:rsidRDefault="00000C8F" w:rsidP="00DC3709">
      <w:pPr>
        <w:pStyle w:val="1AHOBrdtekst"/>
        <w:ind w:left="709" w:hanging="709"/>
      </w:pPr>
      <w:r w:rsidRPr="00126407">
        <w:t xml:space="preserve">Wilse, Jacob Nicolai 1798: </w:t>
      </w:r>
      <w:r>
        <w:rPr>
          <w:i/>
        </w:rPr>
        <w:t>Reise-Iag</w:t>
      </w:r>
      <w:r w:rsidRPr="00126407">
        <w:rPr>
          <w:i/>
        </w:rPr>
        <w:t xml:space="preserve">tagelser I nogle af de nordiske Lande: med Hensigt til Folkenes og Landenes Kundskab, </w:t>
      </w:r>
      <w:r w:rsidRPr="00126407">
        <w:t>C. Poulsens Forlag, København</w:t>
      </w:r>
      <w:r w:rsidRPr="00C77C63">
        <w:t xml:space="preserve"> </w:t>
      </w:r>
    </w:p>
    <w:p w:rsidR="00DC3709" w:rsidRDefault="00DC3709" w:rsidP="00DC3709">
      <w:pPr>
        <w:pStyle w:val="1AHOBrdtekst"/>
        <w:ind w:left="709" w:hanging="709"/>
      </w:pPr>
      <w:r w:rsidRPr="00C77C63">
        <w:t>Yttri, Dag 1999:</w:t>
      </w:r>
      <w:r>
        <w:t xml:space="preserve"> </w:t>
      </w:r>
      <w:r w:rsidRPr="00BE7D24">
        <w:rPr>
          <w:i/>
        </w:rPr>
        <w:t>Parken som rom for fellesskap og tilflukt</w:t>
      </w:r>
      <w:r>
        <w:t xml:space="preserve">: studiar i bydelen Grünerløkka – Sofienberg,  Doctor scientarium thesis, NLH-Ås, Norges Landbrukshøgskole. </w:t>
      </w:r>
    </w:p>
    <w:p w:rsidR="00DC3709" w:rsidRPr="00C260CA" w:rsidRDefault="00DC3709" w:rsidP="00DC3709">
      <w:pPr>
        <w:pStyle w:val="1AHOBrdtekst"/>
        <w:ind w:left="709" w:hanging="709"/>
      </w:pPr>
      <w:r w:rsidRPr="00C260CA">
        <w:t xml:space="preserve">Østerberg, Dag 1998: </w:t>
      </w:r>
      <w:r w:rsidRPr="00C260CA">
        <w:rPr>
          <w:i/>
        </w:rPr>
        <w:t>Arkitektur og sosiologi i Oslo – en sosio-materiell fortolkning</w:t>
      </w:r>
    </w:p>
    <w:p w:rsidR="00DC3709" w:rsidRPr="0002744C" w:rsidRDefault="00DC3709" w:rsidP="00DC3709">
      <w:pPr>
        <w:pStyle w:val="1AHOBrdtekst"/>
        <w:ind w:left="709" w:hanging="709"/>
      </w:pPr>
      <w:r>
        <w:t xml:space="preserve">Østerlin, Louise &amp; Martin Østerlin 1968: </w:t>
      </w:r>
      <w:r>
        <w:rPr>
          <w:i/>
        </w:rPr>
        <w:t xml:space="preserve">Att planera staden för offentlig och privat liv, </w:t>
      </w:r>
      <w:r>
        <w:t xml:space="preserve">Göteborg, Chalmers tekniska högskola, Ins. för arkitektur (published diploma thesis). </w:t>
      </w:r>
    </w:p>
    <w:p w:rsidR="00DC3709" w:rsidRPr="000E7BD6" w:rsidRDefault="00DC3709" w:rsidP="00DC3709">
      <w:pPr>
        <w:pStyle w:val="1AHOBrdtekst"/>
        <w:ind w:left="709" w:hanging="709"/>
      </w:pPr>
    </w:p>
    <w:p w:rsidR="00A97501" w:rsidRDefault="00A97501"/>
    <w:p w:rsidR="005D594B" w:rsidRDefault="005D594B"/>
    <w:p w:rsidR="005D594B" w:rsidRDefault="005D594B" w:rsidP="005D594B">
      <w:pPr>
        <w:pStyle w:val="3AHOOverskrift3"/>
      </w:pPr>
      <w:r>
        <w:t>Maps</w:t>
      </w:r>
    </w:p>
    <w:p w:rsidR="005D594B" w:rsidRPr="0098191A" w:rsidRDefault="005D594B">
      <w:r w:rsidRPr="00235BD4">
        <w:rPr>
          <w:i/>
        </w:rPr>
        <w:t>Bilag til Oslo kommunale 25-års beretning, Oslo målestokk 1: 15 000, Nybygg 1911-1936</w:t>
      </w:r>
      <w:r>
        <w:t>, Oslo oppmaalingsvesen</w:t>
      </w:r>
    </w:p>
    <w:sectPr w:rsidR="005D594B" w:rsidRPr="0098191A" w:rsidSect="00C833BC">
      <w:headerReference w:type="default" r:id="rId8"/>
      <w:footerReference w:type="even" r:id="rId9"/>
      <w:footerReference w:type="default" r:id="rId10"/>
      <w:pgSz w:w="9639" w:h="13608" w:code="9"/>
      <w:pgMar w:top="1310" w:right="1701" w:bottom="1310" w:left="1701" w:header="709" w:footer="709" w:gutter="0"/>
      <w:pgNumType w:start="35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A4" w:rsidRDefault="000A68A4">
      <w:r>
        <w:separator/>
      </w:r>
    </w:p>
  </w:endnote>
  <w:endnote w:type="continuationSeparator" w:id="0">
    <w:p w:rsidR="000A68A4" w:rsidRDefault="000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BC" w:rsidRDefault="00C833BC">
    <w:pPr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833BC" w:rsidRDefault="00C833BC">
    <w:pPr>
      <w:ind w:right="360" w:firstLine="360"/>
    </w:pPr>
  </w:p>
  <w:p w:rsidR="00C833BC" w:rsidRDefault="00C83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BC" w:rsidRDefault="00C833BC">
    <w:pPr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92485">
      <w:rPr>
        <w:rStyle w:val="Sidetall"/>
        <w:noProof/>
      </w:rPr>
      <w:t>354</w:t>
    </w:r>
    <w:r>
      <w:rPr>
        <w:rStyle w:val="Sidetall"/>
      </w:rPr>
      <w:fldChar w:fldCharType="end"/>
    </w:r>
  </w:p>
  <w:p w:rsidR="00C833BC" w:rsidRDefault="00C833BC" w:rsidP="00FA4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A4" w:rsidRDefault="000A68A4">
      <w:r>
        <w:separator/>
      </w:r>
    </w:p>
  </w:footnote>
  <w:footnote w:type="continuationSeparator" w:id="0">
    <w:p w:rsidR="000A68A4" w:rsidRDefault="000A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BC" w:rsidRDefault="00C833BC">
    <w:pPr>
      <w:pStyle w:val="Topptekst"/>
    </w:pPr>
    <w:r>
      <w:t>reading socio-spatial interplay - bibliography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40B"/>
    <w:multiLevelType w:val="hybridMultilevel"/>
    <w:tmpl w:val="33D6EE6E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C52"/>
    <w:multiLevelType w:val="hybridMultilevel"/>
    <w:tmpl w:val="5B843C8A"/>
    <w:lvl w:ilvl="0" w:tplc="3D2886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AA307F8"/>
    <w:multiLevelType w:val="hybridMultilevel"/>
    <w:tmpl w:val="E2C2C402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50B"/>
    <w:multiLevelType w:val="hybridMultilevel"/>
    <w:tmpl w:val="543CDB56"/>
    <w:lvl w:ilvl="0" w:tplc="3D2886A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4" w15:restartNumberingAfterBreak="0">
    <w:nsid w:val="3A3A1547"/>
    <w:multiLevelType w:val="hybridMultilevel"/>
    <w:tmpl w:val="E9E4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532BC"/>
    <w:multiLevelType w:val="hybridMultilevel"/>
    <w:tmpl w:val="0AC0DFC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B6318E"/>
    <w:multiLevelType w:val="hybridMultilevel"/>
    <w:tmpl w:val="EFD0C696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6A9D"/>
    <w:multiLevelType w:val="hybridMultilevel"/>
    <w:tmpl w:val="8BEC6268"/>
    <w:lvl w:ilvl="0" w:tplc="3D2886AE">
      <w:start w:val="1"/>
      <w:numFmt w:val="bullet"/>
      <w:lvlText w:val=""/>
      <w:lvlJc w:val="left"/>
      <w:pPr>
        <w:tabs>
          <w:tab w:val="num" w:pos="-284"/>
        </w:tabs>
        <w:ind w:left="-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08"/>
        </w:tabs>
        <w:ind w:left="-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</w:abstractNum>
  <w:abstractNum w:abstractNumId="8" w15:restartNumberingAfterBreak="0">
    <w:nsid w:val="481212D0"/>
    <w:multiLevelType w:val="hybridMultilevel"/>
    <w:tmpl w:val="22E0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20330"/>
    <w:multiLevelType w:val="hybridMultilevel"/>
    <w:tmpl w:val="D3AAD8B0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A2C75"/>
    <w:multiLevelType w:val="hybridMultilevel"/>
    <w:tmpl w:val="768C66B0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089F"/>
    <w:multiLevelType w:val="hybridMultilevel"/>
    <w:tmpl w:val="72440EE2"/>
    <w:lvl w:ilvl="0" w:tplc="95846C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55139"/>
    <w:multiLevelType w:val="hybridMultilevel"/>
    <w:tmpl w:val="9636052C"/>
    <w:lvl w:ilvl="0" w:tplc="3D2886A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abstractNum w:abstractNumId="13" w15:restartNumberingAfterBreak="0">
    <w:nsid w:val="71EC3976"/>
    <w:multiLevelType w:val="hybridMultilevel"/>
    <w:tmpl w:val="2850E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21968"/>
    <w:multiLevelType w:val="multilevel"/>
    <w:tmpl w:val="0AC0DFC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8"/>
    <w:rsid w:val="00000C8F"/>
    <w:rsid w:val="0000218C"/>
    <w:rsid w:val="00002CBD"/>
    <w:rsid w:val="00003623"/>
    <w:rsid w:val="00005998"/>
    <w:rsid w:val="00006A45"/>
    <w:rsid w:val="00012631"/>
    <w:rsid w:val="000127E5"/>
    <w:rsid w:val="00013DB5"/>
    <w:rsid w:val="00014289"/>
    <w:rsid w:val="00014A5B"/>
    <w:rsid w:val="00014E99"/>
    <w:rsid w:val="0002275F"/>
    <w:rsid w:val="00022C0B"/>
    <w:rsid w:val="0002300F"/>
    <w:rsid w:val="00023C3D"/>
    <w:rsid w:val="0002703C"/>
    <w:rsid w:val="00027422"/>
    <w:rsid w:val="00033FCF"/>
    <w:rsid w:val="00037BC0"/>
    <w:rsid w:val="00040AFC"/>
    <w:rsid w:val="00043F6C"/>
    <w:rsid w:val="00045175"/>
    <w:rsid w:val="000466CC"/>
    <w:rsid w:val="0004726E"/>
    <w:rsid w:val="00050BCA"/>
    <w:rsid w:val="00052029"/>
    <w:rsid w:val="00053577"/>
    <w:rsid w:val="00054B79"/>
    <w:rsid w:val="000605BE"/>
    <w:rsid w:val="0006104E"/>
    <w:rsid w:val="000622B7"/>
    <w:rsid w:val="000663FE"/>
    <w:rsid w:val="000713E1"/>
    <w:rsid w:val="00074881"/>
    <w:rsid w:val="00074C11"/>
    <w:rsid w:val="000751E0"/>
    <w:rsid w:val="00076852"/>
    <w:rsid w:val="00081BC3"/>
    <w:rsid w:val="00091E47"/>
    <w:rsid w:val="0009268D"/>
    <w:rsid w:val="000969DB"/>
    <w:rsid w:val="000A183E"/>
    <w:rsid w:val="000A26D5"/>
    <w:rsid w:val="000A5444"/>
    <w:rsid w:val="000A68A4"/>
    <w:rsid w:val="000B4710"/>
    <w:rsid w:val="000B626A"/>
    <w:rsid w:val="000B69FB"/>
    <w:rsid w:val="000C00B9"/>
    <w:rsid w:val="000C3B3B"/>
    <w:rsid w:val="000C71A5"/>
    <w:rsid w:val="000C7AD3"/>
    <w:rsid w:val="000D15E4"/>
    <w:rsid w:val="000D3D02"/>
    <w:rsid w:val="000E0B30"/>
    <w:rsid w:val="000E0E02"/>
    <w:rsid w:val="000E2486"/>
    <w:rsid w:val="000E515E"/>
    <w:rsid w:val="000E7120"/>
    <w:rsid w:val="000F28E0"/>
    <w:rsid w:val="000F2F73"/>
    <w:rsid w:val="000F5A7D"/>
    <w:rsid w:val="001005EB"/>
    <w:rsid w:val="00102E6D"/>
    <w:rsid w:val="001042D5"/>
    <w:rsid w:val="0010545C"/>
    <w:rsid w:val="00107E38"/>
    <w:rsid w:val="00110107"/>
    <w:rsid w:val="00110535"/>
    <w:rsid w:val="001109DB"/>
    <w:rsid w:val="0011427B"/>
    <w:rsid w:val="00120661"/>
    <w:rsid w:val="0012131A"/>
    <w:rsid w:val="001243BB"/>
    <w:rsid w:val="001262C6"/>
    <w:rsid w:val="00135733"/>
    <w:rsid w:val="00137D5E"/>
    <w:rsid w:val="00141003"/>
    <w:rsid w:val="001426BB"/>
    <w:rsid w:val="00143955"/>
    <w:rsid w:val="0014516E"/>
    <w:rsid w:val="001469CF"/>
    <w:rsid w:val="00147531"/>
    <w:rsid w:val="00152563"/>
    <w:rsid w:val="00152ACA"/>
    <w:rsid w:val="001534B8"/>
    <w:rsid w:val="00154319"/>
    <w:rsid w:val="0016150C"/>
    <w:rsid w:val="00161DC9"/>
    <w:rsid w:val="00165BFA"/>
    <w:rsid w:val="00167538"/>
    <w:rsid w:val="00171059"/>
    <w:rsid w:val="00172D88"/>
    <w:rsid w:val="001760E0"/>
    <w:rsid w:val="001819D3"/>
    <w:rsid w:val="00181E16"/>
    <w:rsid w:val="00186F52"/>
    <w:rsid w:val="00187D91"/>
    <w:rsid w:val="00190683"/>
    <w:rsid w:val="00191868"/>
    <w:rsid w:val="00191E5E"/>
    <w:rsid w:val="00194F1F"/>
    <w:rsid w:val="001A17E6"/>
    <w:rsid w:val="001A3058"/>
    <w:rsid w:val="001B3A5C"/>
    <w:rsid w:val="001B43C0"/>
    <w:rsid w:val="001B5017"/>
    <w:rsid w:val="001B7433"/>
    <w:rsid w:val="001C09A5"/>
    <w:rsid w:val="001C223A"/>
    <w:rsid w:val="001C2756"/>
    <w:rsid w:val="001C44A3"/>
    <w:rsid w:val="001D03CF"/>
    <w:rsid w:val="001D21A6"/>
    <w:rsid w:val="001D6CE9"/>
    <w:rsid w:val="001D6ECE"/>
    <w:rsid w:val="001E00CD"/>
    <w:rsid w:val="001E4D64"/>
    <w:rsid w:val="001E7C2D"/>
    <w:rsid w:val="001F0018"/>
    <w:rsid w:val="001F5FD7"/>
    <w:rsid w:val="00200856"/>
    <w:rsid w:val="0020390B"/>
    <w:rsid w:val="00204804"/>
    <w:rsid w:val="00204A22"/>
    <w:rsid w:val="00204BA1"/>
    <w:rsid w:val="002079E6"/>
    <w:rsid w:val="002117A6"/>
    <w:rsid w:val="00211D28"/>
    <w:rsid w:val="002128E3"/>
    <w:rsid w:val="00213663"/>
    <w:rsid w:val="00214FF3"/>
    <w:rsid w:val="0021642A"/>
    <w:rsid w:val="00216661"/>
    <w:rsid w:val="00217833"/>
    <w:rsid w:val="0022325B"/>
    <w:rsid w:val="00223FAC"/>
    <w:rsid w:val="00227148"/>
    <w:rsid w:val="00227738"/>
    <w:rsid w:val="00230E3A"/>
    <w:rsid w:val="0023425F"/>
    <w:rsid w:val="00236175"/>
    <w:rsid w:val="0024030E"/>
    <w:rsid w:val="002407E4"/>
    <w:rsid w:val="00242D16"/>
    <w:rsid w:val="00242FEC"/>
    <w:rsid w:val="002433EB"/>
    <w:rsid w:val="0024490F"/>
    <w:rsid w:val="00244AC1"/>
    <w:rsid w:val="00246030"/>
    <w:rsid w:val="00247055"/>
    <w:rsid w:val="00247DD9"/>
    <w:rsid w:val="00250A18"/>
    <w:rsid w:val="00255211"/>
    <w:rsid w:val="00257BC1"/>
    <w:rsid w:val="00262CEE"/>
    <w:rsid w:val="002642A6"/>
    <w:rsid w:val="002647E5"/>
    <w:rsid w:val="00265F9C"/>
    <w:rsid w:val="0027049C"/>
    <w:rsid w:val="00270542"/>
    <w:rsid w:val="00271329"/>
    <w:rsid w:val="00274837"/>
    <w:rsid w:val="00276077"/>
    <w:rsid w:val="00277834"/>
    <w:rsid w:val="002779EB"/>
    <w:rsid w:val="0028055B"/>
    <w:rsid w:val="002820E7"/>
    <w:rsid w:val="002822D9"/>
    <w:rsid w:val="0028299D"/>
    <w:rsid w:val="002830CB"/>
    <w:rsid w:val="0028362B"/>
    <w:rsid w:val="002849F6"/>
    <w:rsid w:val="00285D3A"/>
    <w:rsid w:val="00286857"/>
    <w:rsid w:val="00296F66"/>
    <w:rsid w:val="0029764E"/>
    <w:rsid w:val="0029786E"/>
    <w:rsid w:val="002A017E"/>
    <w:rsid w:val="002A2A1B"/>
    <w:rsid w:val="002A3C84"/>
    <w:rsid w:val="002A48A0"/>
    <w:rsid w:val="002A52D4"/>
    <w:rsid w:val="002A6033"/>
    <w:rsid w:val="002A6BBE"/>
    <w:rsid w:val="002A6DA6"/>
    <w:rsid w:val="002B35C5"/>
    <w:rsid w:val="002B4848"/>
    <w:rsid w:val="002B52D8"/>
    <w:rsid w:val="002B6C3F"/>
    <w:rsid w:val="002C0EF6"/>
    <w:rsid w:val="002C158A"/>
    <w:rsid w:val="002C5EF7"/>
    <w:rsid w:val="002C6024"/>
    <w:rsid w:val="002C6051"/>
    <w:rsid w:val="002C7B08"/>
    <w:rsid w:val="002D1EC0"/>
    <w:rsid w:val="002D2DFB"/>
    <w:rsid w:val="002D31CD"/>
    <w:rsid w:val="002D4DB5"/>
    <w:rsid w:val="002D7267"/>
    <w:rsid w:val="002E1BCE"/>
    <w:rsid w:val="002E3C73"/>
    <w:rsid w:val="002E40BD"/>
    <w:rsid w:val="002E412A"/>
    <w:rsid w:val="002E728F"/>
    <w:rsid w:val="002F10A5"/>
    <w:rsid w:val="002F1420"/>
    <w:rsid w:val="002F166B"/>
    <w:rsid w:val="002F5200"/>
    <w:rsid w:val="002F5F25"/>
    <w:rsid w:val="002F732B"/>
    <w:rsid w:val="00300B78"/>
    <w:rsid w:val="00306719"/>
    <w:rsid w:val="00310863"/>
    <w:rsid w:val="0031308B"/>
    <w:rsid w:val="00313B5F"/>
    <w:rsid w:val="00320CF7"/>
    <w:rsid w:val="00321376"/>
    <w:rsid w:val="0032425C"/>
    <w:rsid w:val="00324F10"/>
    <w:rsid w:val="00325A7D"/>
    <w:rsid w:val="00327FA5"/>
    <w:rsid w:val="00331D5A"/>
    <w:rsid w:val="00332FF9"/>
    <w:rsid w:val="003355A5"/>
    <w:rsid w:val="00336C70"/>
    <w:rsid w:val="003376B9"/>
    <w:rsid w:val="00337B12"/>
    <w:rsid w:val="003408C8"/>
    <w:rsid w:val="00340C25"/>
    <w:rsid w:val="00342765"/>
    <w:rsid w:val="003447BF"/>
    <w:rsid w:val="003453BF"/>
    <w:rsid w:val="003465D2"/>
    <w:rsid w:val="00352432"/>
    <w:rsid w:val="003529A0"/>
    <w:rsid w:val="003538CD"/>
    <w:rsid w:val="00353921"/>
    <w:rsid w:val="00357CA8"/>
    <w:rsid w:val="003615A3"/>
    <w:rsid w:val="003624FD"/>
    <w:rsid w:val="003626C9"/>
    <w:rsid w:val="003627EA"/>
    <w:rsid w:val="00362A37"/>
    <w:rsid w:val="003642FF"/>
    <w:rsid w:val="003653E2"/>
    <w:rsid w:val="00365A1B"/>
    <w:rsid w:val="00367BAC"/>
    <w:rsid w:val="00370704"/>
    <w:rsid w:val="003726D7"/>
    <w:rsid w:val="00374DD8"/>
    <w:rsid w:val="00380EC9"/>
    <w:rsid w:val="00381413"/>
    <w:rsid w:val="00384850"/>
    <w:rsid w:val="003856D9"/>
    <w:rsid w:val="00391BCE"/>
    <w:rsid w:val="003930B4"/>
    <w:rsid w:val="00393115"/>
    <w:rsid w:val="00393350"/>
    <w:rsid w:val="0039449C"/>
    <w:rsid w:val="0039518B"/>
    <w:rsid w:val="003A1FB3"/>
    <w:rsid w:val="003A649F"/>
    <w:rsid w:val="003A68B3"/>
    <w:rsid w:val="003B299A"/>
    <w:rsid w:val="003B2D06"/>
    <w:rsid w:val="003B6199"/>
    <w:rsid w:val="003C2B65"/>
    <w:rsid w:val="003C3FAE"/>
    <w:rsid w:val="003C440E"/>
    <w:rsid w:val="003C6EBC"/>
    <w:rsid w:val="003D10B9"/>
    <w:rsid w:val="003D3121"/>
    <w:rsid w:val="003D44DD"/>
    <w:rsid w:val="003E019C"/>
    <w:rsid w:val="003E0DF2"/>
    <w:rsid w:val="003E2D44"/>
    <w:rsid w:val="003E4A84"/>
    <w:rsid w:val="003E715F"/>
    <w:rsid w:val="003F2BD5"/>
    <w:rsid w:val="003F2F00"/>
    <w:rsid w:val="003F3B04"/>
    <w:rsid w:val="003F3FA0"/>
    <w:rsid w:val="003F4368"/>
    <w:rsid w:val="003F6C87"/>
    <w:rsid w:val="003F7910"/>
    <w:rsid w:val="00401870"/>
    <w:rsid w:val="004025AC"/>
    <w:rsid w:val="00402EBE"/>
    <w:rsid w:val="00403C21"/>
    <w:rsid w:val="004048E6"/>
    <w:rsid w:val="004072D7"/>
    <w:rsid w:val="00412E47"/>
    <w:rsid w:val="00417472"/>
    <w:rsid w:val="00417FE3"/>
    <w:rsid w:val="00422013"/>
    <w:rsid w:val="0042282C"/>
    <w:rsid w:val="0042310D"/>
    <w:rsid w:val="00424907"/>
    <w:rsid w:val="00432690"/>
    <w:rsid w:val="0043331A"/>
    <w:rsid w:val="00433865"/>
    <w:rsid w:val="004359CB"/>
    <w:rsid w:val="00441146"/>
    <w:rsid w:val="00444248"/>
    <w:rsid w:val="00444686"/>
    <w:rsid w:val="00446677"/>
    <w:rsid w:val="00447816"/>
    <w:rsid w:val="00451371"/>
    <w:rsid w:val="00452231"/>
    <w:rsid w:val="00452CFB"/>
    <w:rsid w:val="00453FDC"/>
    <w:rsid w:val="004559F1"/>
    <w:rsid w:val="00455E50"/>
    <w:rsid w:val="00456094"/>
    <w:rsid w:val="00456B79"/>
    <w:rsid w:val="00461367"/>
    <w:rsid w:val="004641B1"/>
    <w:rsid w:val="0047085F"/>
    <w:rsid w:val="00472D89"/>
    <w:rsid w:val="00480D3B"/>
    <w:rsid w:val="00480DB4"/>
    <w:rsid w:val="00480E01"/>
    <w:rsid w:val="00480E7C"/>
    <w:rsid w:val="00482896"/>
    <w:rsid w:val="0048337D"/>
    <w:rsid w:val="00484BFB"/>
    <w:rsid w:val="004907EE"/>
    <w:rsid w:val="00492CDD"/>
    <w:rsid w:val="00496B44"/>
    <w:rsid w:val="00497E5D"/>
    <w:rsid w:val="004A0185"/>
    <w:rsid w:val="004A4B48"/>
    <w:rsid w:val="004A5B0C"/>
    <w:rsid w:val="004A6395"/>
    <w:rsid w:val="004B120B"/>
    <w:rsid w:val="004B1D38"/>
    <w:rsid w:val="004B49EB"/>
    <w:rsid w:val="004B6AD7"/>
    <w:rsid w:val="004C0D99"/>
    <w:rsid w:val="004C668D"/>
    <w:rsid w:val="004C75A3"/>
    <w:rsid w:val="004D0838"/>
    <w:rsid w:val="004D2C4B"/>
    <w:rsid w:val="004D7318"/>
    <w:rsid w:val="004E0865"/>
    <w:rsid w:val="004E09BA"/>
    <w:rsid w:val="004E162A"/>
    <w:rsid w:val="004E38F2"/>
    <w:rsid w:val="004E4396"/>
    <w:rsid w:val="0050064D"/>
    <w:rsid w:val="00501993"/>
    <w:rsid w:val="00502972"/>
    <w:rsid w:val="00502EF9"/>
    <w:rsid w:val="0050315B"/>
    <w:rsid w:val="0050459F"/>
    <w:rsid w:val="00505582"/>
    <w:rsid w:val="0050588B"/>
    <w:rsid w:val="00505C95"/>
    <w:rsid w:val="0050632D"/>
    <w:rsid w:val="00507E90"/>
    <w:rsid w:val="00515E7D"/>
    <w:rsid w:val="005205BD"/>
    <w:rsid w:val="00521786"/>
    <w:rsid w:val="00522891"/>
    <w:rsid w:val="005316B9"/>
    <w:rsid w:val="00532480"/>
    <w:rsid w:val="00536A99"/>
    <w:rsid w:val="00537137"/>
    <w:rsid w:val="0053793F"/>
    <w:rsid w:val="0054165E"/>
    <w:rsid w:val="00545CDA"/>
    <w:rsid w:val="0055044E"/>
    <w:rsid w:val="005507EE"/>
    <w:rsid w:val="005518F6"/>
    <w:rsid w:val="00555496"/>
    <w:rsid w:val="0055710F"/>
    <w:rsid w:val="005571D1"/>
    <w:rsid w:val="00562C23"/>
    <w:rsid w:val="00563FFC"/>
    <w:rsid w:val="00565099"/>
    <w:rsid w:val="005665CF"/>
    <w:rsid w:val="00567AA8"/>
    <w:rsid w:val="005715C9"/>
    <w:rsid w:val="00573005"/>
    <w:rsid w:val="00577E57"/>
    <w:rsid w:val="00583FA4"/>
    <w:rsid w:val="00591D4C"/>
    <w:rsid w:val="00591DA6"/>
    <w:rsid w:val="00592203"/>
    <w:rsid w:val="00593932"/>
    <w:rsid w:val="00597219"/>
    <w:rsid w:val="005A1E8D"/>
    <w:rsid w:val="005A4C80"/>
    <w:rsid w:val="005B1B90"/>
    <w:rsid w:val="005B22FD"/>
    <w:rsid w:val="005B232B"/>
    <w:rsid w:val="005B776E"/>
    <w:rsid w:val="005C0FAD"/>
    <w:rsid w:val="005C225A"/>
    <w:rsid w:val="005C6E91"/>
    <w:rsid w:val="005D0DAD"/>
    <w:rsid w:val="005D22EE"/>
    <w:rsid w:val="005D3FE3"/>
    <w:rsid w:val="005D594B"/>
    <w:rsid w:val="005D7D53"/>
    <w:rsid w:val="005E232D"/>
    <w:rsid w:val="005E2959"/>
    <w:rsid w:val="005E38B3"/>
    <w:rsid w:val="005E432F"/>
    <w:rsid w:val="005E43D7"/>
    <w:rsid w:val="005F0D25"/>
    <w:rsid w:val="005F108C"/>
    <w:rsid w:val="005F38E7"/>
    <w:rsid w:val="006016F4"/>
    <w:rsid w:val="00602419"/>
    <w:rsid w:val="0061262C"/>
    <w:rsid w:val="006133DE"/>
    <w:rsid w:val="0062038C"/>
    <w:rsid w:val="00627CD4"/>
    <w:rsid w:val="0063336A"/>
    <w:rsid w:val="0063388D"/>
    <w:rsid w:val="006342AC"/>
    <w:rsid w:val="006368B5"/>
    <w:rsid w:val="00637505"/>
    <w:rsid w:val="006375C9"/>
    <w:rsid w:val="00637FB6"/>
    <w:rsid w:val="006404FE"/>
    <w:rsid w:val="006411BF"/>
    <w:rsid w:val="00641B31"/>
    <w:rsid w:val="0064303A"/>
    <w:rsid w:val="006437FF"/>
    <w:rsid w:val="00646030"/>
    <w:rsid w:val="006466DD"/>
    <w:rsid w:val="00646CAE"/>
    <w:rsid w:val="00647196"/>
    <w:rsid w:val="00650D4A"/>
    <w:rsid w:val="00654E17"/>
    <w:rsid w:val="006568B8"/>
    <w:rsid w:val="00656EAE"/>
    <w:rsid w:val="00660C03"/>
    <w:rsid w:val="00663D6B"/>
    <w:rsid w:val="006644EC"/>
    <w:rsid w:val="0066598F"/>
    <w:rsid w:val="00670783"/>
    <w:rsid w:val="00673E2C"/>
    <w:rsid w:val="00674D02"/>
    <w:rsid w:val="00674EE1"/>
    <w:rsid w:val="00675391"/>
    <w:rsid w:val="006767D2"/>
    <w:rsid w:val="00676926"/>
    <w:rsid w:val="00677112"/>
    <w:rsid w:val="00677547"/>
    <w:rsid w:val="00680855"/>
    <w:rsid w:val="00681C30"/>
    <w:rsid w:val="00682953"/>
    <w:rsid w:val="00682FF6"/>
    <w:rsid w:val="00683D60"/>
    <w:rsid w:val="006860BD"/>
    <w:rsid w:val="0069002C"/>
    <w:rsid w:val="00693A70"/>
    <w:rsid w:val="00694215"/>
    <w:rsid w:val="006969F0"/>
    <w:rsid w:val="006976A6"/>
    <w:rsid w:val="006A0A91"/>
    <w:rsid w:val="006A1302"/>
    <w:rsid w:val="006A28FC"/>
    <w:rsid w:val="006A33C6"/>
    <w:rsid w:val="006A7653"/>
    <w:rsid w:val="006B0EF2"/>
    <w:rsid w:val="006B24A5"/>
    <w:rsid w:val="006B414F"/>
    <w:rsid w:val="006B4223"/>
    <w:rsid w:val="006B65D6"/>
    <w:rsid w:val="006C1261"/>
    <w:rsid w:val="006C2BFD"/>
    <w:rsid w:val="006C6299"/>
    <w:rsid w:val="006C753A"/>
    <w:rsid w:val="006D0824"/>
    <w:rsid w:val="006D4C3D"/>
    <w:rsid w:val="006D553D"/>
    <w:rsid w:val="006D7410"/>
    <w:rsid w:val="006E16EA"/>
    <w:rsid w:val="006E1A4A"/>
    <w:rsid w:val="006E46F9"/>
    <w:rsid w:val="006F1CFF"/>
    <w:rsid w:val="006F43ED"/>
    <w:rsid w:val="00704D6F"/>
    <w:rsid w:val="007061DA"/>
    <w:rsid w:val="00707E2E"/>
    <w:rsid w:val="00707F2D"/>
    <w:rsid w:val="007107BB"/>
    <w:rsid w:val="00713389"/>
    <w:rsid w:val="00720711"/>
    <w:rsid w:val="00725025"/>
    <w:rsid w:val="00725316"/>
    <w:rsid w:val="0073415B"/>
    <w:rsid w:val="00735713"/>
    <w:rsid w:val="00735A65"/>
    <w:rsid w:val="00736142"/>
    <w:rsid w:val="007363D6"/>
    <w:rsid w:val="0073666C"/>
    <w:rsid w:val="00742287"/>
    <w:rsid w:val="00747806"/>
    <w:rsid w:val="00747EB4"/>
    <w:rsid w:val="00750274"/>
    <w:rsid w:val="007531B0"/>
    <w:rsid w:val="00753268"/>
    <w:rsid w:val="00753FCB"/>
    <w:rsid w:val="007545B4"/>
    <w:rsid w:val="00760067"/>
    <w:rsid w:val="0076065A"/>
    <w:rsid w:val="00760BB6"/>
    <w:rsid w:val="007661C3"/>
    <w:rsid w:val="007665AE"/>
    <w:rsid w:val="00776824"/>
    <w:rsid w:val="00776D33"/>
    <w:rsid w:val="007815BF"/>
    <w:rsid w:val="0078376C"/>
    <w:rsid w:val="00786B36"/>
    <w:rsid w:val="00786F46"/>
    <w:rsid w:val="0079052D"/>
    <w:rsid w:val="00792485"/>
    <w:rsid w:val="00792B0C"/>
    <w:rsid w:val="007939A5"/>
    <w:rsid w:val="00796557"/>
    <w:rsid w:val="00797621"/>
    <w:rsid w:val="007A0784"/>
    <w:rsid w:val="007A45DB"/>
    <w:rsid w:val="007A7FAD"/>
    <w:rsid w:val="007B244C"/>
    <w:rsid w:val="007B3375"/>
    <w:rsid w:val="007B378D"/>
    <w:rsid w:val="007B4C76"/>
    <w:rsid w:val="007B5267"/>
    <w:rsid w:val="007B5E6C"/>
    <w:rsid w:val="007B71B3"/>
    <w:rsid w:val="007C0645"/>
    <w:rsid w:val="007C0BD0"/>
    <w:rsid w:val="007C224F"/>
    <w:rsid w:val="007C2B54"/>
    <w:rsid w:val="007C3B8D"/>
    <w:rsid w:val="007C760B"/>
    <w:rsid w:val="007D2737"/>
    <w:rsid w:val="007D49D0"/>
    <w:rsid w:val="007E19E6"/>
    <w:rsid w:val="007E2806"/>
    <w:rsid w:val="007E45F7"/>
    <w:rsid w:val="007F4451"/>
    <w:rsid w:val="007F4DFA"/>
    <w:rsid w:val="008022A2"/>
    <w:rsid w:val="00802A4B"/>
    <w:rsid w:val="008034C6"/>
    <w:rsid w:val="00803B0E"/>
    <w:rsid w:val="00805F00"/>
    <w:rsid w:val="00807087"/>
    <w:rsid w:val="0080748B"/>
    <w:rsid w:val="00810767"/>
    <w:rsid w:val="00810967"/>
    <w:rsid w:val="0081214E"/>
    <w:rsid w:val="008151A2"/>
    <w:rsid w:val="0081602D"/>
    <w:rsid w:val="00816D20"/>
    <w:rsid w:val="00821731"/>
    <w:rsid w:val="00823636"/>
    <w:rsid w:val="0082473B"/>
    <w:rsid w:val="00825060"/>
    <w:rsid w:val="00825254"/>
    <w:rsid w:val="0083188C"/>
    <w:rsid w:val="00832A9E"/>
    <w:rsid w:val="00833ECD"/>
    <w:rsid w:val="0083527E"/>
    <w:rsid w:val="008355FC"/>
    <w:rsid w:val="00835EBC"/>
    <w:rsid w:val="008362C6"/>
    <w:rsid w:val="00837494"/>
    <w:rsid w:val="00837CBB"/>
    <w:rsid w:val="00840344"/>
    <w:rsid w:val="00842836"/>
    <w:rsid w:val="00844D14"/>
    <w:rsid w:val="00845D73"/>
    <w:rsid w:val="00846EEE"/>
    <w:rsid w:val="008475F8"/>
    <w:rsid w:val="00847EF5"/>
    <w:rsid w:val="00851235"/>
    <w:rsid w:val="00852E10"/>
    <w:rsid w:val="0086075D"/>
    <w:rsid w:val="00864E16"/>
    <w:rsid w:val="00865E0D"/>
    <w:rsid w:val="00873038"/>
    <w:rsid w:val="00873198"/>
    <w:rsid w:val="00873456"/>
    <w:rsid w:val="008805AC"/>
    <w:rsid w:val="0088217D"/>
    <w:rsid w:val="00882D42"/>
    <w:rsid w:val="00884E97"/>
    <w:rsid w:val="00885369"/>
    <w:rsid w:val="008859B5"/>
    <w:rsid w:val="00886A2F"/>
    <w:rsid w:val="0089082F"/>
    <w:rsid w:val="0089395B"/>
    <w:rsid w:val="00895801"/>
    <w:rsid w:val="00897CF9"/>
    <w:rsid w:val="00897EFA"/>
    <w:rsid w:val="008A06B6"/>
    <w:rsid w:val="008A1B90"/>
    <w:rsid w:val="008A23F3"/>
    <w:rsid w:val="008A371F"/>
    <w:rsid w:val="008A49CF"/>
    <w:rsid w:val="008A74EF"/>
    <w:rsid w:val="008B00A3"/>
    <w:rsid w:val="008B59A2"/>
    <w:rsid w:val="008B6ED7"/>
    <w:rsid w:val="008C27C0"/>
    <w:rsid w:val="008C2D63"/>
    <w:rsid w:val="008C4A89"/>
    <w:rsid w:val="008C5B2B"/>
    <w:rsid w:val="008C7703"/>
    <w:rsid w:val="008D1BDC"/>
    <w:rsid w:val="008D2E4B"/>
    <w:rsid w:val="008D4FCD"/>
    <w:rsid w:val="008D692F"/>
    <w:rsid w:val="008E075E"/>
    <w:rsid w:val="008E26D0"/>
    <w:rsid w:val="008F107F"/>
    <w:rsid w:val="008F12EF"/>
    <w:rsid w:val="008F2303"/>
    <w:rsid w:val="008F5D90"/>
    <w:rsid w:val="008F7ECF"/>
    <w:rsid w:val="009027D3"/>
    <w:rsid w:val="009035AE"/>
    <w:rsid w:val="00906CDB"/>
    <w:rsid w:val="00913C19"/>
    <w:rsid w:val="009147D8"/>
    <w:rsid w:val="00914864"/>
    <w:rsid w:val="00916957"/>
    <w:rsid w:val="0092079C"/>
    <w:rsid w:val="00920DA5"/>
    <w:rsid w:val="009211C3"/>
    <w:rsid w:val="0092389E"/>
    <w:rsid w:val="00925BC2"/>
    <w:rsid w:val="00930002"/>
    <w:rsid w:val="009305B3"/>
    <w:rsid w:val="009347DA"/>
    <w:rsid w:val="00936759"/>
    <w:rsid w:val="00936BF6"/>
    <w:rsid w:val="009402BD"/>
    <w:rsid w:val="00943A7C"/>
    <w:rsid w:val="00943BCF"/>
    <w:rsid w:val="00944D54"/>
    <w:rsid w:val="00950809"/>
    <w:rsid w:val="00950920"/>
    <w:rsid w:val="00950B7E"/>
    <w:rsid w:val="00951013"/>
    <w:rsid w:val="0095145B"/>
    <w:rsid w:val="00951CA9"/>
    <w:rsid w:val="00952196"/>
    <w:rsid w:val="00952A12"/>
    <w:rsid w:val="00952B61"/>
    <w:rsid w:val="00952E29"/>
    <w:rsid w:val="00953D88"/>
    <w:rsid w:val="0095747A"/>
    <w:rsid w:val="00961002"/>
    <w:rsid w:val="0096214E"/>
    <w:rsid w:val="00963D4A"/>
    <w:rsid w:val="00964FCF"/>
    <w:rsid w:val="00966AAC"/>
    <w:rsid w:val="0096789F"/>
    <w:rsid w:val="0097319B"/>
    <w:rsid w:val="00975BD9"/>
    <w:rsid w:val="00975D90"/>
    <w:rsid w:val="00976BF6"/>
    <w:rsid w:val="00980C78"/>
    <w:rsid w:val="0098191A"/>
    <w:rsid w:val="009823D0"/>
    <w:rsid w:val="00985CE9"/>
    <w:rsid w:val="0098662C"/>
    <w:rsid w:val="00993017"/>
    <w:rsid w:val="009A0BA8"/>
    <w:rsid w:val="009A0CA7"/>
    <w:rsid w:val="009A137B"/>
    <w:rsid w:val="009A1E78"/>
    <w:rsid w:val="009A58EE"/>
    <w:rsid w:val="009A5E8A"/>
    <w:rsid w:val="009B337E"/>
    <w:rsid w:val="009B78E1"/>
    <w:rsid w:val="009B7D43"/>
    <w:rsid w:val="009C0D4C"/>
    <w:rsid w:val="009C6469"/>
    <w:rsid w:val="009D00B3"/>
    <w:rsid w:val="009D0C0F"/>
    <w:rsid w:val="009D27D8"/>
    <w:rsid w:val="009D43D6"/>
    <w:rsid w:val="009D5787"/>
    <w:rsid w:val="009D67E6"/>
    <w:rsid w:val="009E05AA"/>
    <w:rsid w:val="009E1C1D"/>
    <w:rsid w:val="009E20EE"/>
    <w:rsid w:val="009E44AF"/>
    <w:rsid w:val="009E716D"/>
    <w:rsid w:val="009E77B0"/>
    <w:rsid w:val="009F1924"/>
    <w:rsid w:val="009F1F62"/>
    <w:rsid w:val="009F26B6"/>
    <w:rsid w:val="00A00D76"/>
    <w:rsid w:val="00A021F5"/>
    <w:rsid w:val="00A139D9"/>
    <w:rsid w:val="00A1469F"/>
    <w:rsid w:val="00A15A57"/>
    <w:rsid w:val="00A17642"/>
    <w:rsid w:val="00A176BE"/>
    <w:rsid w:val="00A17BCF"/>
    <w:rsid w:val="00A20A21"/>
    <w:rsid w:val="00A20DE0"/>
    <w:rsid w:val="00A21474"/>
    <w:rsid w:val="00A218E1"/>
    <w:rsid w:val="00A21919"/>
    <w:rsid w:val="00A21EF6"/>
    <w:rsid w:val="00A22789"/>
    <w:rsid w:val="00A23D37"/>
    <w:rsid w:val="00A242F2"/>
    <w:rsid w:val="00A24598"/>
    <w:rsid w:val="00A246A9"/>
    <w:rsid w:val="00A278B3"/>
    <w:rsid w:val="00A27D8C"/>
    <w:rsid w:val="00A30976"/>
    <w:rsid w:val="00A31298"/>
    <w:rsid w:val="00A31D29"/>
    <w:rsid w:val="00A31D84"/>
    <w:rsid w:val="00A32F1D"/>
    <w:rsid w:val="00A474F0"/>
    <w:rsid w:val="00A476C8"/>
    <w:rsid w:val="00A47B16"/>
    <w:rsid w:val="00A51C55"/>
    <w:rsid w:val="00A52997"/>
    <w:rsid w:val="00A54D11"/>
    <w:rsid w:val="00A54E11"/>
    <w:rsid w:val="00A5574D"/>
    <w:rsid w:val="00A614E3"/>
    <w:rsid w:val="00A66C98"/>
    <w:rsid w:val="00A7270E"/>
    <w:rsid w:val="00A72E0E"/>
    <w:rsid w:val="00A73913"/>
    <w:rsid w:val="00A75F1F"/>
    <w:rsid w:val="00A777C5"/>
    <w:rsid w:val="00A80BC3"/>
    <w:rsid w:val="00A81367"/>
    <w:rsid w:val="00A856CE"/>
    <w:rsid w:val="00A87FD7"/>
    <w:rsid w:val="00A90F4F"/>
    <w:rsid w:val="00A97501"/>
    <w:rsid w:val="00AA4996"/>
    <w:rsid w:val="00AA6C54"/>
    <w:rsid w:val="00AA7B43"/>
    <w:rsid w:val="00AB152C"/>
    <w:rsid w:val="00AB1B5F"/>
    <w:rsid w:val="00AB68E8"/>
    <w:rsid w:val="00AC0233"/>
    <w:rsid w:val="00AC28D8"/>
    <w:rsid w:val="00AC3745"/>
    <w:rsid w:val="00AC5C20"/>
    <w:rsid w:val="00AC5EE7"/>
    <w:rsid w:val="00AC77D1"/>
    <w:rsid w:val="00AD31BE"/>
    <w:rsid w:val="00AD60C0"/>
    <w:rsid w:val="00AD6A4A"/>
    <w:rsid w:val="00AE0033"/>
    <w:rsid w:val="00AE472C"/>
    <w:rsid w:val="00AE4EAC"/>
    <w:rsid w:val="00AE587D"/>
    <w:rsid w:val="00AE758F"/>
    <w:rsid w:val="00AF0432"/>
    <w:rsid w:val="00AF26FC"/>
    <w:rsid w:val="00AF308D"/>
    <w:rsid w:val="00AF3EB8"/>
    <w:rsid w:val="00AF4293"/>
    <w:rsid w:val="00AF7FA8"/>
    <w:rsid w:val="00B00001"/>
    <w:rsid w:val="00B01D1D"/>
    <w:rsid w:val="00B01D87"/>
    <w:rsid w:val="00B04BF1"/>
    <w:rsid w:val="00B05EE4"/>
    <w:rsid w:val="00B061A4"/>
    <w:rsid w:val="00B070D3"/>
    <w:rsid w:val="00B10C0F"/>
    <w:rsid w:val="00B11A79"/>
    <w:rsid w:val="00B131E7"/>
    <w:rsid w:val="00B13FEB"/>
    <w:rsid w:val="00B1534E"/>
    <w:rsid w:val="00B202D3"/>
    <w:rsid w:val="00B2385A"/>
    <w:rsid w:val="00B279D4"/>
    <w:rsid w:val="00B3029E"/>
    <w:rsid w:val="00B30445"/>
    <w:rsid w:val="00B309AF"/>
    <w:rsid w:val="00B31AEB"/>
    <w:rsid w:val="00B374F2"/>
    <w:rsid w:val="00B43A1A"/>
    <w:rsid w:val="00B45088"/>
    <w:rsid w:val="00B46472"/>
    <w:rsid w:val="00B479CB"/>
    <w:rsid w:val="00B50133"/>
    <w:rsid w:val="00B51DC7"/>
    <w:rsid w:val="00B52EBF"/>
    <w:rsid w:val="00B54D43"/>
    <w:rsid w:val="00B5504E"/>
    <w:rsid w:val="00B60438"/>
    <w:rsid w:val="00B62617"/>
    <w:rsid w:val="00B6326F"/>
    <w:rsid w:val="00B640A6"/>
    <w:rsid w:val="00B65556"/>
    <w:rsid w:val="00B6688E"/>
    <w:rsid w:val="00B678D2"/>
    <w:rsid w:val="00B707F6"/>
    <w:rsid w:val="00B74638"/>
    <w:rsid w:val="00B77185"/>
    <w:rsid w:val="00B77F7E"/>
    <w:rsid w:val="00B82220"/>
    <w:rsid w:val="00B82CF0"/>
    <w:rsid w:val="00B83564"/>
    <w:rsid w:val="00B857F9"/>
    <w:rsid w:val="00B90032"/>
    <w:rsid w:val="00B90769"/>
    <w:rsid w:val="00B90C81"/>
    <w:rsid w:val="00B90E99"/>
    <w:rsid w:val="00B95374"/>
    <w:rsid w:val="00B960E9"/>
    <w:rsid w:val="00B969C1"/>
    <w:rsid w:val="00B96D41"/>
    <w:rsid w:val="00B971DA"/>
    <w:rsid w:val="00B97275"/>
    <w:rsid w:val="00BA0D9E"/>
    <w:rsid w:val="00BA3655"/>
    <w:rsid w:val="00BA4C8C"/>
    <w:rsid w:val="00BA6C9B"/>
    <w:rsid w:val="00BB0535"/>
    <w:rsid w:val="00BB2EDA"/>
    <w:rsid w:val="00BB3786"/>
    <w:rsid w:val="00BC2AEF"/>
    <w:rsid w:val="00BC39BC"/>
    <w:rsid w:val="00BC6A7B"/>
    <w:rsid w:val="00BD31AF"/>
    <w:rsid w:val="00BD6FB1"/>
    <w:rsid w:val="00BD788F"/>
    <w:rsid w:val="00BE3908"/>
    <w:rsid w:val="00BE3B30"/>
    <w:rsid w:val="00BE6375"/>
    <w:rsid w:val="00BE63D2"/>
    <w:rsid w:val="00BE7EEF"/>
    <w:rsid w:val="00BF4463"/>
    <w:rsid w:val="00BF51EA"/>
    <w:rsid w:val="00BF5401"/>
    <w:rsid w:val="00C0114F"/>
    <w:rsid w:val="00C042BB"/>
    <w:rsid w:val="00C04AD9"/>
    <w:rsid w:val="00C05F49"/>
    <w:rsid w:val="00C118F1"/>
    <w:rsid w:val="00C13A82"/>
    <w:rsid w:val="00C13AFF"/>
    <w:rsid w:val="00C14170"/>
    <w:rsid w:val="00C149EB"/>
    <w:rsid w:val="00C14F53"/>
    <w:rsid w:val="00C20842"/>
    <w:rsid w:val="00C22097"/>
    <w:rsid w:val="00C25B92"/>
    <w:rsid w:val="00C27599"/>
    <w:rsid w:val="00C30429"/>
    <w:rsid w:val="00C31987"/>
    <w:rsid w:val="00C31B41"/>
    <w:rsid w:val="00C32120"/>
    <w:rsid w:val="00C32BE1"/>
    <w:rsid w:val="00C34C78"/>
    <w:rsid w:val="00C35835"/>
    <w:rsid w:val="00C36FB1"/>
    <w:rsid w:val="00C4012D"/>
    <w:rsid w:val="00C40445"/>
    <w:rsid w:val="00C4083C"/>
    <w:rsid w:val="00C41D40"/>
    <w:rsid w:val="00C42C28"/>
    <w:rsid w:val="00C4370C"/>
    <w:rsid w:val="00C5264E"/>
    <w:rsid w:val="00C53CA5"/>
    <w:rsid w:val="00C562B3"/>
    <w:rsid w:val="00C57CE7"/>
    <w:rsid w:val="00C61AE5"/>
    <w:rsid w:val="00C64D22"/>
    <w:rsid w:val="00C67A7F"/>
    <w:rsid w:val="00C70EF4"/>
    <w:rsid w:val="00C743C9"/>
    <w:rsid w:val="00C76988"/>
    <w:rsid w:val="00C77B41"/>
    <w:rsid w:val="00C833BC"/>
    <w:rsid w:val="00C8513E"/>
    <w:rsid w:val="00C91669"/>
    <w:rsid w:val="00C96C0C"/>
    <w:rsid w:val="00C97154"/>
    <w:rsid w:val="00C97C47"/>
    <w:rsid w:val="00C97F0E"/>
    <w:rsid w:val="00CA0299"/>
    <w:rsid w:val="00CA537E"/>
    <w:rsid w:val="00CA5FE8"/>
    <w:rsid w:val="00CA6F11"/>
    <w:rsid w:val="00CA71FC"/>
    <w:rsid w:val="00CB1538"/>
    <w:rsid w:val="00CB1ACB"/>
    <w:rsid w:val="00CB2A27"/>
    <w:rsid w:val="00CB4596"/>
    <w:rsid w:val="00CC00C7"/>
    <w:rsid w:val="00CC2501"/>
    <w:rsid w:val="00CC2AE0"/>
    <w:rsid w:val="00CC384C"/>
    <w:rsid w:val="00CC42D0"/>
    <w:rsid w:val="00CC7E6E"/>
    <w:rsid w:val="00CD050E"/>
    <w:rsid w:val="00CD06C9"/>
    <w:rsid w:val="00CD62A0"/>
    <w:rsid w:val="00CD6FAE"/>
    <w:rsid w:val="00CD72EE"/>
    <w:rsid w:val="00CD7BF0"/>
    <w:rsid w:val="00CE04F3"/>
    <w:rsid w:val="00CE1DA9"/>
    <w:rsid w:val="00CE3BD0"/>
    <w:rsid w:val="00CE534B"/>
    <w:rsid w:val="00CE7148"/>
    <w:rsid w:val="00CE7B5B"/>
    <w:rsid w:val="00CF147D"/>
    <w:rsid w:val="00CF3AAE"/>
    <w:rsid w:val="00CF44A9"/>
    <w:rsid w:val="00CF5D6C"/>
    <w:rsid w:val="00CF5E9D"/>
    <w:rsid w:val="00CF6A30"/>
    <w:rsid w:val="00CF7EF4"/>
    <w:rsid w:val="00D01923"/>
    <w:rsid w:val="00D03E19"/>
    <w:rsid w:val="00D04D6F"/>
    <w:rsid w:val="00D062A4"/>
    <w:rsid w:val="00D06C8C"/>
    <w:rsid w:val="00D10783"/>
    <w:rsid w:val="00D10829"/>
    <w:rsid w:val="00D10843"/>
    <w:rsid w:val="00D111D8"/>
    <w:rsid w:val="00D12786"/>
    <w:rsid w:val="00D13C93"/>
    <w:rsid w:val="00D13D31"/>
    <w:rsid w:val="00D16C18"/>
    <w:rsid w:val="00D24731"/>
    <w:rsid w:val="00D2476A"/>
    <w:rsid w:val="00D278DE"/>
    <w:rsid w:val="00D27FB6"/>
    <w:rsid w:val="00D33342"/>
    <w:rsid w:val="00D340F2"/>
    <w:rsid w:val="00D43E87"/>
    <w:rsid w:val="00D45B78"/>
    <w:rsid w:val="00D50C0E"/>
    <w:rsid w:val="00D5360C"/>
    <w:rsid w:val="00D61CA3"/>
    <w:rsid w:val="00D74CBD"/>
    <w:rsid w:val="00D774AC"/>
    <w:rsid w:val="00D8013C"/>
    <w:rsid w:val="00D825DD"/>
    <w:rsid w:val="00D83640"/>
    <w:rsid w:val="00D83AF6"/>
    <w:rsid w:val="00D8477E"/>
    <w:rsid w:val="00D866F4"/>
    <w:rsid w:val="00D86B97"/>
    <w:rsid w:val="00D876CE"/>
    <w:rsid w:val="00D929C7"/>
    <w:rsid w:val="00D96EB0"/>
    <w:rsid w:val="00DA34A8"/>
    <w:rsid w:val="00DA5BCA"/>
    <w:rsid w:val="00DB2F70"/>
    <w:rsid w:val="00DB67AE"/>
    <w:rsid w:val="00DB6EB3"/>
    <w:rsid w:val="00DB72D9"/>
    <w:rsid w:val="00DC32F4"/>
    <w:rsid w:val="00DC3709"/>
    <w:rsid w:val="00DC441F"/>
    <w:rsid w:val="00DC5D17"/>
    <w:rsid w:val="00DC73AE"/>
    <w:rsid w:val="00DD3F92"/>
    <w:rsid w:val="00DE2E0C"/>
    <w:rsid w:val="00DE74ED"/>
    <w:rsid w:val="00DF1765"/>
    <w:rsid w:val="00DF2015"/>
    <w:rsid w:val="00DF2220"/>
    <w:rsid w:val="00DF4514"/>
    <w:rsid w:val="00E034AB"/>
    <w:rsid w:val="00E0363B"/>
    <w:rsid w:val="00E109FC"/>
    <w:rsid w:val="00E120EF"/>
    <w:rsid w:val="00E12F46"/>
    <w:rsid w:val="00E136FB"/>
    <w:rsid w:val="00E14BE3"/>
    <w:rsid w:val="00E170B1"/>
    <w:rsid w:val="00E20721"/>
    <w:rsid w:val="00E208C3"/>
    <w:rsid w:val="00E30443"/>
    <w:rsid w:val="00E316C2"/>
    <w:rsid w:val="00E350FA"/>
    <w:rsid w:val="00E37E14"/>
    <w:rsid w:val="00E422AA"/>
    <w:rsid w:val="00E429C0"/>
    <w:rsid w:val="00E463B7"/>
    <w:rsid w:val="00E46C3A"/>
    <w:rsid w:val="00E518D7"/>
    <w:rsid w:val="00E53D81"/>
    <w:rsid w:val="00E5533B"/>
    <w:rsid w:val="00E55975"/>
    <w:rsid w:val="00E55B32"/>
    <w:rsid w:val="00E55BB6"/>
    <w:rsid w:val="00E57297"/>
    <w:rsid w:val="00E6090E"/>
    <w:rsid w:val="00E630E0"/>
    <w:rsid w:val="00E63AFB"/>
    <w:rsid w:val="00E641F6"/>
    <w:rsid w:val="00E64954"/>
    <w:rsid w:val="00E64BCF"/>
    <w:rsid w:val="00E65B38"/>
    <w:rsid w:val="00E70871"/>
    <w:rsid w:val="00E70D96"/>
    <w:rsid w:val="00E731CD"/>
    <w:rsid w:val="00E73914"/>
    <w:rsid w:val="00E774D7"/>
    <w:rsid w:val="00E77D5C"/>
    <w:rsid w:val="00E8017F"/>
    <w:rsid w:val="00E81BA9"/>
    <w:rsid w:val="00E82A2C"/>
    <w:rsid w:val="00E83903"/>
    <w:rsid w:val="00E83E02"/>
    <w:rsid w:val="00E846C7"/>
    <w:rsid w:val="00E87BE4"/>
    <w:rsid w:val="00EA0283"/>
    <w:rsid w:val="00EA2720"/>
    <w:rsid w:val="00EA514D"/>
    <w:rsid w:val="00EA75CD"/>
    <w:rsid w:val="00EB51D2"/>
    <w:rsid w:val="00EB547A"/>
    <w:rsid w:val="00EB54B2"/>
    <w:rsid w:val="00EB5E27"/>
    <w:rsid w:val="00EC0104"/>
    <w:rsid w:val="00EC4752"/>
    <w:rsid w:val="00EC7041"/>
    <w:rsid w:val="00ED0B60"/>
    <w:rsid w:val="00ED3010"/>
    <w:rsid w:val="00ED3095"/>
    <w:rsid w:val="00ED3D65"/>
    <w:rsid w:val="00ED43E3"/>
    <w:rsid w:val="00ED636A"/>
    <w:rsid w:val="00EE385D"/>
    <w:rsid w:val="00EE3F38"/>
    <w:rsid w:val="00EE4D69"/>
    <w:rsid w:val="00EE4FFE"/>
    <w:rsid w:val="00EE5AB8"/>
    <w:rsid w:val="00EE700D"/>
    <w:rsid w:val="00EF47C3"/>
    <w:rsid w:val="00EF557A"/>
    <w:rsid w:val="00F000FA"/>
    <w:rsid w:val="00F02C19"/>
    <w:rsid w:val="00F05A10"/>
    <w:rsid w:val="00F14401"/>
    <w:rsid w:val="00F159CD"/>
    <w:rsid w:val="00F164A9"/>
    <w:rsid w:val="00F24A3A"/>
    <w:rsid w:val="00F266AB"/>
    <w:rsid w:val="00F26DA7"/>
    <w:rsid w:val="00F272D2"/>
    <w:rsid w:val="00F27853"/>
    <w:rsid w:val="00F3005A"/>
    <w:rsid w:val="00F34BBC"/>
    <w:rsid w:val="00F35172"/>
    <w:rsid w:val="00F356A7"/>
    <w:rsid w:val="00F35BA6"/>
    <w:rsid w:val="00F3723B"/>
    <w:rsid w:val="00F37CA6"/>
    <w:rsid w:val="00F42137"/>
    <w:rsid w:val="00F45802"/>
    <w:rsid w:val="00F461E2"/>
    <w:rsid w:val="00F51E75"/>
    <w:rsid w:val="00F53B45"/>
    <w:rsid w:val="00F5499B"/>
    <w:rsid w:val="00F564A2"/>
    <w:rsid w:val="00F56A61"/>
    <w:rsid w:val="00F570DA"/>
    <w:rsid w:val="00F64534"/>
    <w:rsid w:val="00F649FB"/>
    <w:rsid w:val="00F6582A"/>
    <w:rsid w:val="00F65AFE"/>
    <w:rsid w:val="00F65D47"/>
    <w:rsid w:val="00F676A5"/>
    <w:rsid w:val="00F67DBC"/>
    <w:rsid w:val="00F70425"/>
    <w:rsid w:val="00F711C4"/>
    <w:rsid w:val="00F74196"/>
    <w:rsid w:val="00F80B29"/>
    <w:rsid w:val="00F85605"/>
    <w:rsid w:val="00F857AE"/>
    <w:rsid w:val="00F8702A"/>
    <w:rsid w:val="00F956A8"/>
    <w:rsid w:val="00F96FCA"/>
    <w:rsid w:val="00F97215"/>
    <w:rsid w:val="00FA0064"/>
    <w:rsid w:val="00FA09E0"/>
    <w:rsid w:val="00FA0CFB"/>
    <w:rsid w:val="00FA1945"/>
    <w:rsid w:val="00FA41AC"/>
    <w:rsid w:val="00FA4530"/>
    <w:rsid w:val="00FA4AC0"/>
    <w:rsid w:val="00FA4F40"/>
    <w:rsid w:val="00FB0B60"/>
    <w:rsid w:val="00FB3ED4"/>
    <w:rsid w:val="00FB446D"/>
    <w:rsid w:val="00FB6185"/>
    <w:rsid w:val="00FB718D"/>
    <w:rsid w:val="00FB75A1"/>
    <w:rsid w:val="00FB7B26"/>
    <w:rsid w:val="00FC2338"/>
    <w:rsid w:val="00FC308A"/>
    <w:rsid w:val="00FC3668"/>
    <w:rsid w:val="00FC3FC8"/>
    <w:rsid w:val="00FC53EA"/>
    <w:rsid w:val="00FD0257"/>
    <w:rsid w:val="00FD1F2E"/>
    <w:rsid w:val="00FD554D"/>
    <w:rsid w:val="00FD7281"/>
    <w:rsid w:val="00FD78F4"/>
    <w:rsid w:val="00FE1F24"/>
    <w:rsid w:val="00FE22BA"/>
    <w:rsid w:val="00FE5226"/>
    <w:rsid w:val="00FE55E2"/>
    <w:rsid w:val="00FE6549"/>
    <w:rsid w:val="00FE762E"/>
    <w:rsid w:val="00FE76C5"/>
    <w:rsid w:val="00FF31C2"/>
    <w:rsid w:val="00FF3533"/>
    <w:rsid w:val="00FF4054"/>
    <w:rsid w:val="00FF5AB4"/>
    <w:rsid w:val="00FF6792"/>
    <w:rsid w:val="00FF709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B9F89E30-F1C7-4D6B-95AC-69EA0494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color w:val="000000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color w:val="777777"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mallCaps/>
      <w:sz w:val="1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1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Fotnotetekst">
    <w:name w:val="footnote text"/>
    <w:aliases w:val="7 AHO Fotnotetekst"/>
    <w:basedOn w:val="Normal"/>
    <w:next w:val="Normal"/>
    <w:semiHidden/>
    <w:pPr>
      <w:spacing w:line="160" w:lineRule="exact"/>
    </w:pPr>
    <w:rPr>
      <w:sz w:val="14"/>
      <w:szCs w:val="20"/>
    </w:rPr>
  </w:style>
  <w:style w:type="paragraph" w:customStyle="1" w:styleId="AHO-Kapittel1">
    <w:name w:val="AHO - Kapittel (1)"/>
    <w:basedOn w:val="Normal"/>
    <w:next w:val="1AHOBrdtekst"/>
    <w:pPr>
      <w:spacing w:before="1920" w:line="340" w:lineRule="exact"/>
    </w:pPr>
    <w:rPr>
      <w:b/>
      <w:color w:val="808080"/>
      <w:spacing w:val="20"/>
      <w:sz w:val="34"/>
    </w:rPr>
  </w:style>
  <w:style w:type="paragraph" w:customStyle="1" w:styleId="1AHOBrdtekst">
    <w:name w:val="1 AHO Brødtekst"/>
    <w:basedOn w:val="Normal"/>
    <w:link w:val="1AHOBrdtekstChar"/>
    <w:pPr>
      <w:ind w:firstLine="284"/>
    </w:pPr>
  </w:style>
  <w:style w:type="paragraph" w:customStyle="1" w:styleId="AHO-bildetekst">
    <w:name w:val="AHO - bildetekst"/>
    <w:basedOn w:val="Normal"/>
    <w:next w:val="1AHOBrdtekst"/>
    <w:link w:val="AHO-bildetekstTegn"/>
    <w:rPr>
      <w:sz w:val="16"/>
    </w:rPr>
  </w:style>
  <w:style w:type="character" w:styleId="Sidetall">
    <w:name w:val="page number"/>
    <w:aliases w:val="AHO - sidetall"/>
    <w:basedOn w:val="Standardskriftforavsnitt"/>
    <w:rPr>
      <w:rFonts w:ascii="Times New Roman" w:hAnsi="Times New Roman"/>
      <w:color w:val="000000"/>
      <w:sz w:val="16"/>
    </w:rPr>
  </w:style>
  <w:style w:type="paragraph" w:customStyle="1" w:styleId="5AHOSitat">
    <w:name w:val="5 AHO Sitat"/>
    <w:basedOn w:val="Normal"/>
    <w:next w:val="1AHOBrdtekst"/>
    <w:link w:val="5AHOSitatChar"/>
    <w:pPr>
      <w:ind w:left="567" w:right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caps/>
      <w:spacing w:val="48"/>
      <w:sz w:val="8"/>
    </w:rPr>
  </w:style>
  <w:style w:type="paragraph" w:customStyle="1" w:styleId="2AHOOverskrift2">
    <w:name w:val="2 AHO Overskrift 2"/>
    <w:basedOn w:val="Normal"/>
    <w:next w:val="1AHOBrdtekst"/>
    <w:pPr>
      <w:spacing w:line="280" w:lineRule="exact"/>
    </w:pPr>
    <w:rPr>
      <w:caps/>
      <w:spacing w:val="50"/>
      <w:sz w:val="18"/>
    </w:rPr>
  </w:style>
  <w:style w:type="paragraph" w:customStyle="1" w:styleId="3AHOOverskrift3">
    <w:name w:val="3 AHO Overskrift 3"/>
    <w:basedOn w:val="Normal"/>
    <w:next w:val="1AHOBrdtekst"/>
    <w:link w:val="3AHOOverskrift3Tegn"/>
    <w:rPr>
      <w:b/>
    </w:rPr>
  </w:style>
  <w:style w:type="paragraph" w:customStyle="1" w:styleId="4AHOOverskrift4">
    <w:name w:val="4 AHO Overskrift 4"/>
    <w:basedOn w:val="Normal"/>
    <w:next w:val="1AHOBrdtekst"/>
    <w:rPr>
      <w:i/>
      <w:sz w:val="16"/>
    </w:rPr>
  </w:style>
  <w:style w:type="paragraph" w:customStyle="1" w:styleId="6AHOSitatkursiv">
    <w:name w:val="6 AHO Sitat kursiv"/>
    <w:basedOn w:val="5AHOSitat"/>
    <w:next w:val="1AHOBrdtekst"/>
    <w:rPr>
      <w:i/>
    </w:rPr>
  </w:style>
  <w:style w:type="paragraph" w:customStyle="1" w:styleId="AHO-Tabeltekst">
    <w:name w:val="AHO - Tabeltekst"/>
    <w:basedOn w:val="AHO-bildetekst"/>
  </w:style>
  <w:style w:type="paragraph" w:customStyle="1" w:styleId="AHO-Stikkordregister">
    <w:name w:val="AHO - Stikkordregister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semiHidden/>
    <w:rsid w:val="004D7318"/>
    <w:pPr>
      <w:spacing w:line="240" w:lineRule="auto"/>
    </w:pPr>
    <w:rPr>
      <w:color w:val="auto"/>
      <w:sz w:val="24"/>
      <w:lang w:val="en-US" w:eastAsia="en-US"/>
    </w:rPr>
  </w:style>
  <w:style w:type="character" w:styleId="Hyperkobling">
    <w:name w:val="Hyperlink"/>
    <w:basedOn w:val="Standardskriftforavsnitt"/>
    <w:rsid w:val="004D7318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rsid w:val="00331D5A"/>
    <w:pPr>
      <w:spacing w:line="240" w:lineRule="auto"/>
      <w:ind w:left="240"/>
    </w:pPr>
    <w:rPr>
      <w:color w:val="auto"/>
      <w:sz w:val="24"/>
      <w:lang w:val="en-US" w:eastAsia="en-US"/>
    </w:rPr>
  </w:style>
  <w:style w:type="character" w:customStyle="1" w:styleId="5AHOSitatChar">
    <w:name w:val="5 AHO Sitat Char"/>
    <w:basedOn w:val="Standardskriftforavsnitt"/>
    <w:link w:val="5AHOSitat"/>
    <w:rsid w:val="00884E97"/>
    <w:rPr>
      <w:color w:val="000000"/>
      <w:szCs w:val="24"/>
      <w:lang w:val="nb-NO" w:eastAsia="nb-NO" w:bidi="ar-SA"/>
    </w:rPr>
  </w:style>
  <w:style w:type="paragraph" w:styleId="Brdtekst3">
    <w:name w:val="Body Text 3"/>
    <w:basedOn w:val="Normal"/>
    <w:rsid w:val="006368B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  <w:tab w:val="left" w:pos="15309"/>
      </w:tabs>
      <w:spacing w:line="264" w:lineRule="auto"/>
      <w:jc w:val="both"/>
    </w:pPr>
    <w:rPr>
      <w:color w:val="auto"/>
      <w:sz w:val="24"/>
      <w:szCs w:val="20"/>
    </w:rPr>
  </w:style>
  <w:style w:type="paragraph" w:styleId="Bobletekst">
    <w:name w:val="Balloon Text"/>
    <w:basedOn w:val="Normal"/>
    <w:semiHidden/>
    <w:rsid w:val="0081602D"/>
    <w:rPr>
      <w:rFonts w:ascii="Tahoma" w:hAnsi="Tahoma" w:cs="Tahoma"/>
      <w:sz w:val="16"/>
      <w:szCs w:val="16"/>
    </w:rPr>
  </w:style>
  <w:style w:type="character" w:customStyle="1" w:styleId="1AHOBrdtekstChar">
    <w:name w:val="1 AHO Brødtekst Char"/>
    <w:basedOn w:val="Standardskriftforavsnitt"/>
    <w:link w:val="1AHOBrdtekst"/>
    <w:rsid w:val="00674D02"/>
    <w:rPr>
      <w:color w:val="000000"/>
      <w:szCs w:val="24"/>
      <w:lang w:val="nb-NO" w:eastAsia="nb-NO" w:bidi="ar-SA"/>
    </w:rPr>
  </w:style>
  <w:style w:type="character" w:customStyle="1" w:styleId="3AHOOverskrift3Tegn">
    <w:name w:val="3 AHO Overskrift 3 Tegn"/>
    <w:basedOn w:val="Standardskriftforavsnitt"/>
    <w:link w:val="3AHOOverskrift3"/>
    <w:rsid w:val="000B626A"/>
    <w:rPr>
      <w:b/>
      <w:color w:val="000000"/>
      <w:szCs w:val="24"/>
      <w:lang w:val="nb-NO" w:eastAsia="nb-NO" w:bidi="ar-SA"/>
    </w:rPr>
  </w:style>
  <w:style w:type="character" w:customStyle="1" w:styleId="AHO-bildetekstTegn">
    <w:name w:val="AHO - bildetekst Tegn"/>
    <w:basedOn w:val="Standardskriftforavsnitt"/>
    <w:link w:val="AHO-bildetekst"/>
    <w:rsid w:val="00A81367"/>
    <w:rPr>
      <w:color w:val="000000"/>
      <w:sz w:val="16"/>
      <w:szCs w:val="24"/>
      <w:lang w:val="nb-NO" w:eastAsia="nb-NO" w:bidi="ar-SA"/>
    </w:rPr>
  </w:style>
  <w:style w:type="character" w:customStyle="1" w:styleId="spelle">
    <w:name w:val="spelle"/>
    <w:basedOn w:val="Standardskriftforavsnitt"/>
    <w:rsid w:val="00DC3709"/>
  </w:style>
  <w:style w:type="character" w:customStyle="1" w:styleId="grame">
    <w:name w:val="grame"/>
    <w:basedOn w:val="Standardskriftforavsnitt"/>
    <w:rsid w:val="00DC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16869</Characters>
  <Application>Microsoft Office Word</Application>
  <DocSecurity>0</DocSecurity>
  <Lines>306</Lines>
  <Paragraphs>185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Innledningskapittel</vt:lpstr>
      <vt:lpstr>Innledningskapittel</vt:lpstr>
    </vt:vector>
  </TitlesOfParts>
  <Company>AHO</Company>
  <LinksUpToDate>false</LinksUpToDate>
  <CharactersWithSpaces>19344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Innledningskapittel</dc:title>
  <dc:subject/>
  <dc:creator>Hilde Haslum</dc:creator>
  <cp:keywords/>
  <dc:description/>
  <cp:lastModifiedBy>Anne Karine Sandberg</cp:lastModifiedBy>
  <cp:revision>2</cp:revision>
  <cp:lastPrinted>2008-07-04T09:19:00Z</cp:lastPrinted>
  <dcterms:created xsi:type="dcterms:W3CDTF">2017-12-04T14:49:00Z</dcterms:created>
  <dcterms:modified xsi:type="dcterms:W3CDTF">2017-12-04T14:49:00Z</dcterms:modified>
</cp:coreProperties>
</file>