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03" w:rsidRPr="00845992" w:rsidRDefault="00BF603E" w:rsidP="00E93F03">
      <w:pPr>
        <w:pStyle w:val="Overskrift3"/>
        <w:spacing w:after="270" w:afterAutospacing="0"/>
        <w:rPr>
          <w:rFonts w:ascii="FaricyRegular" w:hAnsi="FaricyRegular" w:cs="Arial"/>
          <w:sz w:val="32"/>
          <w:szCs w:val="32"/>
          <w:lang w:val="nb-NO"/>
        </w:rPr>
      </w:pPr>
      <w:bookmarkStart w:id="0" w:name="_GoBack"/>
      <w:r w:rsidRPr="00845992">
        <w:rPr>
          <w:rFonts w:ascii="FaricyRegular" w:hAnsi="FaricyRegular" w:cs="Arial"/>
          <w:sz w:val="28"/>
          <w:szCs w:val="28"/>
          <w:lang w:val="nb-NO"/>
        </w:rPr>
        <w:tab/>
      </w:r>
      <w:r w:rsidRPr="00845992">
        <w:rPr>
          <w:rFonts w:ascii="FaricyRegular" w:hAnsi="FaricyRegular" w:cs="Arial"/>
          <w:sz w:val="28"/>
          <w:szCs w:val="28"/>
          <w:lang w:val="nb-NO"/>
        </w:rPr>
        <w:tab/>
      </w:r>
      <w:r w:rsidRPr="00845992">
        <w:rPr>
          <w:rFonts w:ascii="FaricyRegular" w:hAnsi="FaricyRegular" w:cs="Arial"/>
          <w:sz w:val="28"/>
          <w:szCs w:val="28"/>
          <w:lang w:val="nb-NO"/>
        </w:rPr>
        <w:tab/>
      </w:r>
      <w:r w:rsidRPr="00845992">
        <w:rPr>
          <w:rFonts w:ascii="FaricyRegular" w:hAnsi="FaricyRegular" w:cs="Arial"/>
          <w:sz w:val="28"/>
          <w:szCs w:val="28"/>
          <w:lang w:val="nb-NO"/>
        </w:rPr>
        <w:tab/>
      </w:r>
      <w:r w:rsidRPr="00845992">
        <w:rPr>
          <w:rFonts w:ascii="FaricyRegular" w:hAnsi="FaricyRegular" w:cs="Arial"/>
          <w:sz w:val="28"/>
          <w:szCs w:val="28"/>
          <w:lang w:val="nb-NO"/>
        </w:rPr>
        <w:tab/>
      </w:r>
      <w:r w:rsidRPr="00845992">
        <w:rPr>
          <w:rFonts w:ascii="FaricyRegular" w:hAnsi="FaricyRegular" w:cs="Arial"/>
          <w:sz w:val="28"/>
          <w:szCs w:val="28"/>
          <w:lang w:val="nb-NO"/>
        </w:rPr>
        <w:tab/>
      </w:r>
      <w:r w:rsidRPr="00845992">
        <w:rPr>
          <w:rFonts w:ascii="FaricyRegular" w:hAnsi="FaricyRegular" w:cs="Arial"/>
          <w:sz w:val="28"/>
          <w:szCs w:val="28"/>
          <w:lang w:val="nb-NO"/>
        </w:rPr>
        <w:tab/>
      </w:r>
      <w:r w:rsidR="00845992">
        <w:rPr>
          <w:rFonts w:ascii="FaricyRegular" w:hAnsi="FaricyRegular" w:cs="Arial"/>
          <w:noProof/>
          <w:sz w:val="28"/>
          <w:szCs w:val="28"/>
          <w:lang w:val="nb-NO" w:eastAsia="nb-NO"/>
        </w:rPr>
        <w:br/>
      </w:r>
      <w:r w:rsidR="00E93F03" w:rsidRPr="00845992">
        <w:rPr>
          <w:rFonts w:ascii="FaricyRegular" w:hAnsi="FaricyRegular" w:cs="Arial"/>
          <w:sz w:val="32"/>
          <w:szCs w:val="32"/>
          <w:lang w:val="nb-NO"/>
        </w:rPr>
        <w:t xml:space="preserve">Protokoll for anskaffelser som overstiger </w:t>
      </w:r>
      <w:r w:rsidR="00800447">
        <w:rPr>
          <w:rFonts w:ascii="FaricyRegular" w:hAnsi="FaricyRegular" w:cs="Arial"/>
          <w:sz w:val="32"/>
          <w:szCs w:val="32"/>
          <w:lang w:val="nb-NO"/>
        </w:rPr>
        <w:t xml:space="preserve">kr </w:t>
      </w:r>
      <w:r w:rsidR="00E93F03" w:rsidRPr="00845992">
        <w:rPr>
          <w:rFonts w:ascii="FaricyRegular" w:hAnsi="FaricyRegular" w:cs="Arial"/>
          <w:sz w:val="32"/>
          <w:szCs w:val="32"/>
          <w:lang w:val="nb-NO"/>
        </w:rPr>
        <w:t xml:space="preserve">500.000 </w:t>
      </w:r>
      <w:r w:rsidRPr="00845992">
        <w:rPr>
          <w:rFonts w:ascii="FaricyRegular" w:hAnsi="FaricyRegular" w:cs="Arial"/>
          <w:sz w:val="32"/>
          <w:szCs w:val="32"/>
          <w:lang w:val="nb-NO"/>
        </w:rPr>
        <w:t>e</w:t>
      </w:r>
      <w:r w:rsidR="00E93F03" w:rsidRPr="00845992">
        <w:rPr>
          <w:rFonts w:ascii="FaricyRegular" w:hAnsi="FaricyRegular" w:cs="Arial"/>
          <w:sz w:val="32"/>
          <w:szCs w:val="32"/>
          <w:lang w:val="nb-NO"/>
        </w:rPr>
        <w:t xml:space="preserve">ks. mva. </w:t>
      </w:r>
    </w:p>
    <w:bookmarkEnd w:id="0"/>
    <w:p w:rsidR="00E93F03" w:rsidRPr="00845992" w:rsidRDefault="00E93F03" w:rsidP="00E93F03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  <w:r w:rsidRPr="00845992">
        <w:rPr>
          <w:rFonts w:ascii="FaricyRegular" w:hAnsi="FaricyRegular" w:cs="Arial"/>
          <w:sz w:val="20"/>
          <w:szCs w:val="20"/>
          <w:lang w:val="nb-NO"/>
        </w:rPr>
        <w:t>Protokollen skal beskrive alle vesentlige forhold og viktige beslutninger gjennom hele anskaffelsesprosessen. Protokollen</w:t>
      </w:r>
      <w:r w:rsidRPr="00845992">
        <w:rPr>
          <w:rFonts w:ascii="FaricyRegular" w:hAnsi="FaricyRegular" w:cs="Arial"/>
          <w:sz w:val="20"/>
          <w:szCs w:val="20"/>
          <w:vertAlign w:val="superscript"/>
          <w:lang w:val="nb-NO"/>
        </w:rPr>
        <w:t>1</w:t>
      </w:r>
      <w:r w:rsidRPr="00845992">
        <w:rPr>
          <w:rFonts w:ascii="FaricyRegular" w:hAnsi="FaricyRegular" w:cs="Arial"/>
          <w:sz w:val="20"/>
          <w:szCs w:val="20"/>
          <w:lang w:val="nb-NO"/>
        </w:rPr>
        <w:t xml:space="preserve"> skal inneholde følgende opplysninger: </w:t>
      </w:r>
    </w:p>
    <w:tbl>
      <w:tblPr>
        <w:tblW w:w="4850" w:type="pct"/>
        <w:tblCellSpacing w:w="15" w:type="dxa"/>
        <w:tblLook w:val="04A0" w:firstRow="1" w:lastRow="0" w:firstColumn="1" w:lastColumn="0" w:noHBand="0" w:noVBand="1"/>
      </w:tblPr>
      <w:tblGrid>
        <w:gridCol w:w="4443"/>
        <w:gridCol w:w="4444"/>
      </w:tblGrid>
      <w:tr w:rsidR="00E93F03" w:rsidRPr="00845992" w:rsidTr="00AF0A0B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F03" w:rsidRPr="00845992" w:rsidRDefault="00E93F03" w:rsidP="00AF0A0B">
            <w:pPr>
              <w:rPr>
                <w:rFonts w:ascii="FaricyRegular" w:hAnsi="FaricyRegular" w:cs="Arial"/>
                <w:sz w:val="20"/>
                <w:lang w:val="nb-NO"/>
              </w:rPr>
            </w:pPr>
            <w:r w:rsidRPr="00845992">
              <w:rPr>
                <w:rFonts w:ascii="FaricyRegular" w:hAnsi="FaricyRegular" w:cs="Arial"/>
                <w:sz w:val="20"/>
                <w:lang w:val="nb-NO"/>
              </w:rPr>
              <w:t>1.1 Arkitektur- og designhøgskolen i Oslo</w:t>
            </w:r>
          </w:p>
          <w:p w:rsidR="00E93F03" w:rsidRPr="00845992" w:rsidRDefault="00E93F03" w:rsidP="00AF0A0B">
            <w:pPr>
              <w:rPr>
                <w:rFonts w:ascii="FaricyRegular" w:hAnsi="FaricyRegular" w:cs="Arial"/>
                <w:sz w:val="20"/>
                <w:lang w:val="nb-NO"/>
              </w:rPr>
            </w:pP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F03" w:rsidRPr="00845992" w:rsidRDefault="00E93F03" w:rsidP="00AF0A0B">
            <w:pPr>
              <w:rPr>
                <w:rFonts w:ascii="FaricyRegular" w:hAnsi="FaricyRegular" w:cs="Arial"/>
                <w:sz w:val="20"/>
              </w:rPr>
            </w:pPr>
            <w:r w:rsidRPr="00845992">
              <w:rPr>
                <w:rFonts w:ascii="FaricyRegular" w:hAnsi="FaricyRegular" w:cs="Arial"/>
                <w:sz w:val="20"/>
              </w:rPr>
              <w:t xml:space="preserve">1.2 </w:t>
            </w:r>
            <w:proofErr w:type="spellStart"/>
            <w:r w:rsidRPr="00845992">
              <w:rPr>
                <w:rFonts w:ascii="FaricyRegular" w:hAnsi="FaricyRegular" w:cs="Arial"/>
                <w:sz w:val="20"/>
              </w:rPr>
              <w:t>Protokollførers</w:t>
            </w:r>
            <w:proofErr w:type="spellEnd"/>
            <w:r w:rsidRPr="00845992">
              <w:rPr>
                <w:rFonts w:ascii="FaricyRegular" w:hAnsi="FaricyRegular" w:cs="Arial"/>
                <w:sz w:val="20"/>
              </w:rPr>
              <w:t xml:space="preserve"> </w:t>
            </w:r>
            <w:proofErr w:type="spellStart"/>
            <w:r w:rsidRPr="00845992">
              <w:rPr>
                <w:rFonts w:ascii="FaricyRegular" w:hAnsi="FaricyRegular" w:cs="Arial"/>
                <w:sz w:val="20"/>
              </w:rPr>
              <w:t>navn</w:t>
            </w:r>
            <w:proofErr w:type="spellEnd"/>
            <w:r w:rsidRPr="00845992">
              <w:rPr>
                <w:rFonts w:ascii="FaricyRegular" w:hAnsi="FaricyRegular" w:cs="Arial"/>
                <w:sz w:val="20"/>
              </w:rPr>
              <w:t xml:space="preserve"> </w:t>
            </w:r>
          </w:p>
        </w:tc>
      </w:tr>
    </w:tbl>
    <w:p w:rsidR="00E93F03" w:rsidRPr="00845992" w:rsidRDefault="00E93F03" w:rsidP="00E93F03">
      <w:pPr>
        <w:spacing w:after="240"/>
        <w:rPr>
          <w:rFonts w:ascii="FaricyRegular" w:hAnsi="FaricyRegular" w:cs="Arial"/>
          <w:sz w:val="20"/>
        </w:rPr>
      </w:pPr>
    </w:p>
    <w:p w:rsidR="00E93F03" w:rsidRPr="00845992" w:rsidRDefault="00E93F03" w:rsidP="00E93F03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  <w:r w:rsidRPr="00845992">
        <w:rPr>
          <w:rFonts w:ascii="FaricyRegular" w:hAnsi="FaricyRegular" w:cs="Arial"/>
          <w:sz w:val="20"/>
          <w:szCs w:val="20"/>
          <w:lang w:val="nb-NO"/>
        </w:rPr>
        <w:t xml:space="preserve">1.3 Beskrivelse av hva som skal anskaffes, eller hvis relevant, hvilke anskaffelser det dynamiske innkjøpssystemet omfatter </w:t>
      </w:r>
    </w:p>
    <w:p w:rsidR="00E93F03" w:rsidRPr="00845992" w:rsidRDefault="00E93F03" w:rsidP="00E93F03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</w:p>
    <w:p w:rsidR="00E93F03" w:rsidRPr="00845992" w:rsidRDefault="00E93F03" w:rsidP="00E93F03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  <w:r w:rsidRPr="00845992">
        <w:rPr>
          <w:rFonts w:ascii="FaricyRegular" w:hAnsi="FaricyRegular" w:cs="Arial"/>
          <w:sz w:val="20"/>
          <w:szCs w:val="20"/>
          <w:lang w:val="nb-NO"/>
        </w:rPr>
        <w:t>1.4 Anslått verdi på kontrakten</w:t>
      </w:r>
      <w:r w:rsidRPr="00845992">
        <w:rPr>
          <w:rFonts w:ascii="FaricyRegular" w:hAnsi="FaricyRegular" w:cs="Arial"/>
          <w:sz w:val="20"/>
          <w:szCs w:val="20"/>
          <w:vertAlign w:val="superscript"/>
          <w:lang w:val="nb-NO"/>
        </w:rPr>
        <w:t>2</w:t>
      </w:r>
      <w:r w:rsidRPr="00845992">
        <w:rPr>
          <w:rFonts w:ascii="FaricyRegular" w:hAnsi="FaricyRegular" w:cs="Arial"/>
          <w:sz w:val="20"/>
          <w:szCs w:val="20"/>
          <w:lang w:val="nb-NO"/>
        </w:rPr>
        <w:t xml:space="preserve"> </w:t>
      </w:r>
      <w:r w:rsidR="005A416D" w:rsidRPr="00845992">
        <w:rPr>
          <w:rFonts w:ascii="FaricyRegular" w:hAnsi="FaricyRegular" w:cs="Arial"/>
          <w:sz w:val="20"/>
          <w:szCs w:val="20"/>
          <w:lang w:val="nb-NO"/>
        </w:rPr>
        <w:br/>
      </w:r>
    </w:p>
    <w:p w:rsidR="00E93F03" w:rsidRPr="00845992" w:rsidRDefault="00E93F03" w:rsidP="00E93F03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  <w:r w:rsidRPr="00845992">
        <w:rPr>
          <w:rFonts w:ascii="FaricyRegular" w:hAnsi="FaricyRegular" w:cs="Arial"/>
          <w:sz w:val="20"/>
          <w:szCs w:val="20"/>
          <w:lang w:val="nb-NO"/>
        </w:rPr>
        <w:t>1.5 Hvilke forhold tillater oppdragsgiver å gjøre bruk av prosedyrer som krever særskilt begrunnelse</w:t>
      </w:r>
      <w:r w:rsidRPr="00845992">
        <w:rPr>
          <w:rFonts w:ascii="FaricyRegular" w:hAnsi="FaricyRegular" w:cs="Arial"/>
          <w:sz w:val="20"/>
          <w:szCs w:val="20"/>
          <w:vertAlign w:val="superscript"/>
          <w:lang w:val="nb-NO"/>
        </w:rPr>
        <w:t>3</w:t>
      </w:r>
      <w:r w:rsidR="005A416D" w:rsidRPr="00845992">
        <w:rPr>
          <w:rFonts w:ascii="FaricyRegular" w:hAnsi="FaricyRegular" w:cs="Arial"/>
          <w:sz w:val="20"/>
          <w:szCs w:val="20"/>
          <w:vertAlign w:val="superscript"/>
          <w:lang w:val="nb-NO"/>
        </w:rPr>
        <w:br/>
      </w:r>
      <w:r w:rsidRPr="00845992">
        <w:rPr>
          <w:rFonts w:ascii="FaricyRegular" w:hAnsi="FaricyRegular" w:cs="Arial"/>
          <w:sz w:val="20"/>
          <w:szCs w:val="20"/>
          <w:lang w:val="nb-NO"/>
        </w:rPr>
        <w:t xml:space="preserve"> </w:t>
      </w:r>
    </w:p>
    <w:p w:rsidR="00E93F03" w:rsidRPr="00845992" w:rsidRDefault="00E93F03" w:rsidP="00C17AD3">
      <w:pPr>
        <w:pStyle w:val="NormalWeb"/>
        <w:tabs>
          <w:tab w:val="left" w:pos="3828"/>
        </w:tabs>
        <w:rPr>
          <w:rFonts w:ascii="FaricyRegular" w:hAnsi="FaricyRegular" w:cs="Arial"/>
          <w:sz w:val="20"/>
          <w:szCs w:val="20"/>
          <w:lang w:val="nb-NO"/>
        </w:rPr>
      </w:pPr>
      <w:r w:rsidRPr="00845992">
        <w:rPr>
          <w:rFonts w:ascii="FaricyRegular" w:hAnsi="FaricyRegular" w:cs="Arial"/>
          <w:sz w:val="20"/>
          <w:szCs w:val="20"/>
          <w:lang w:val="nb-NO"/>
        </w:rPr>
        <w:t xml:space="preserve">1.6 Navn på leverandøren som ønsker å delta i konkurransen, og hvis relevant, leverandører som er valgt ut til å delta i konkurransen og grunnen for utvelgelsen </w:t>
      </w:r>
      <w:r w:rsidR="005A416D" w:rsidRPr="00845992">
        <w:rPr>
          <w:rFonts w:ascii="FaricyRegular" w:hAnsi="FaricyRegular" w:cs="Arial"/>
          <w:sz w:val="20"/>
          <w:szCs w:val="20"/>
          <w:lang w:val="nb-NO"/>
        </w:rPr>
        <w:br/>
      </w:r>
      <w:r w:rsidR="00C17AD3" w:rsidRPr="00845992">
        <w:rPr>
          <w:rFonts w:ascii="FaricyRegular" w:hAnsi="FaricyRegular" w:cs="Arial"/>
          <w:sz w:val="20"/>
          <w:szCs w:val="20"/>
          <w:lang w:val="nb-NO"/>
        </w:rPr>
        <w:br/>
        <w:t>Navn:______________________________</w:t>
      </w:r>
      <w:r w:rsidR="00C17AD3" w:rsidRPr="00845992">
        <w:rPr>
          <w:rFonts w:ascii="FaricyRegular" w:hAnsi="FaricyRegular" w:cs="Arial"/>
          <w:sz w:val="20"/>
          <w:szCs w:val="20"/>
          <w:lang w:val="nb-NO"/>
        </w:rPr>
        <w:tab/>
        <w:t>Begrunnelse:_____________________________________</w:t>
      </w:r>
      <w:r w:rsidR="00C17AD3" w:rsidRPr="00845992">
        <w:rPr>
          <w:rFonts w:ascii="FaricyRegular" w:hAnsi="FaricyRegular" w:cs="Arial"/>
          <w:sz w:val="20"/>
          <w:szCs w:val="20"/>
          <w:lang w:val="nb-NO"/>
        </w:rPr>
        <w:br/>
        <w:t>Navn:______________________________</w:t>
      </w:r>
      <w:r w:rsidR="00C17AD3" w:rsidRPr="00845992">
        <w:rPr>
          <w:rFonts w:ascii="FaricyRegular" w:hAnsi="FaricyRegular" w:cs="Arial"/>
          <w:sz w:val="20"/>
          <w:szCs w:val="20"/>
          <w:lang w:val="nb-NO"/>
        </w:rPr>
        <w:tab/>
        <w:t>Begrunnelse:_____________________________________</w:t>
      </w:r>
      <w:r w:rsidR="00C17AD3" w:rsidRPr="00845992">
        <w:rPr>
          <w:rFonts w:ascii="FaricyRegular" w:hAnsi="FaricyRegular" w:cs="Arial"/>
          <w:sz w:val="20"/>
          <w:szCs w:val="20"/>
          <w:lang w:val="nb-NO"/>
        </w:rPr>
        <w:br/>
        <w:t>Navn:______________________________</w:t>
      </w:r>
      <w:r w:rsidR="00C17AD3" w:rsidRPr="00845992">
        <w:rPr>
          <w:rFonts w:ascii="FaricyRegular" w:hAnsi="FaricyRegular" w:cs="Arial"/>
          <w:sz w:val="20"/>
          <w:szCs w:val="20"/>
          <w:lang w:val="nb-NO"/>
        </w:rPr>
        <w:tab/>
        <w:t>Begrunnelse:_____________________________________</w:t>
      </w:r>
      <w:r w:rsidR="00C17AD3" w:rsidRPr="00845992">
        <w:rPr>
          <w:rFonts w:ascii="FaricyRegular" w:hAnsi="FaricyRegular" w:cs="Arial"/>
          <w:sz w:val="20"/>
          <w:szCs w:val="20"/>
          <w:lang w:val="nb-NO"/>
        </w:rPr>
        <w:br/>
        <w:t>Navn:______________________________</w:t>
      </w:r>
      <w:r w:rsidR="00C17AD3" w:rsidRPr="00845992">
        <w:rPr>
          <w:rFonts w:ascii="FaricyRegular" w:hAnsi="FaricyRegular" w:cs="Arial"/>
          <w:sz w:val="20"/>
          <w:szCs w:val="20"/>
          <w:lang w:val="nb-NO"/>
        </w:rPr>
        <w:tab/>
        <w:t>Begrunnelse:_____________________________________</w:t>
      </w:r>
      <w:r w:rsidR="00C17AD3" w:rsidRPr="00845992">
        <w:rPr>
          <w:rFonts w:ascii="FaricyRegular" w:hAnsi="FaricyRegular" w:cs="Arial"/>
          <w:sz w:val="20"/>
          <w:szCs w:val="20"/>
          <w:lang w:val="nb-NO"/>
        </w:rPr>
        <w:br/>
      </w:r>
      <w:r w:rsidR="00C17AD3" w:rsidRPr="00845992">
        <w:rPr>
          <w:rFonts w:ascii="FaricyRegular" w:hAnsi="FaricyRegular" w:cs="Arial"/>
          <w:sz w:val="20"/>
          <w:szCs w:val="20"/>
          <w:lang w:val="nb-NO"/>
        </w:rPr>
        <w:br/>
      </w:r>
      <w:r w:rsidRPr="00845992">
        <w:rPr>
          <w:rFonts w:ascii="FaricyRegular" w:hAnsi="FaricyRegular" w:cs="Arial"/>
          <w:sz w:val="20"/>
          <w:szCs w:val="20"/>
          <w:lang w:val="nb-NO"/>
        </w:rPr>
        <w:t xml:space="preserve">1.7 Hvis relevant, begrunnelse for hvorfor leverandører som har skatte- og avgiftsrestanser fikk anledning til å delta i konkurransen </w:t>
      </w:r>
    </w:p>
    <w:p w:rsidR="00E93F03" w:rsidRPr="00845992" w:rsidRDefault="00E93F03" w:rsidP="00E93F03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</w:p>
    <w:p w:rsidR="00C23DE6" w:rsidRPr="00845992" w:rsidRDefault="00E93F03" w:rsidP="00C23DE6">
      <w:pPr>
        <w:pStyle w:val="NormalWeb"/>
        <w:tabs>
          <w:tab w:val="left" w:pos="3828"/>
        </w:tabs>
        <w:rPr>
          <w:rFonts w:ascii="FaricyRegular" w:hAnsi="FaricyRegular" w:cs="Arial"/>
          <w:sz w:val="20"/>
          <w:szCs w:val="20"/>
          <w:lang w:val="nb-NO"/>
        </w:rPr>
      </w:pPr>
      <w:r w:rsidRPr="00845992">
        <w:rPr>
          <w:rFonts w:ascii="FaricyRegular" w:hAnsi="FaricyRegular" w:cs="Arial"/>
          <w:sz w:val="20"/>
          <w:szCs w:val="20"/>
          <w:lang w:val="nb-NO"/>
        </w:rPr>
        <w:t xml:space="preserve">1.8 Hvis relevant, navn på avviste leverandører og grunnen for avvisning </w:t>
      </w:r>
      <w:r w:rsidR="00C17AD3" w:rsidRPr="00845992">
        <w:rPr>
          <w:rFonts w:ascii="FaricyRegular" w:hAnsi="FaricyRegular" w:cs="Arial"/>
          <w:sz w:val="20"/>
          <w:szCs w:val="20"/>
          <w:lang w:val="nb-NO"/>
        </w:rPr>
        <w:br/>
      </w:r>
      <w:r w:rsidR="00C17AD3" w:rsidRPr="00845992">
        <w:rPr>
          <w:rFonts w:ascii="FaricyRegular" w:hAnsi="FaricyRegular" w:cs="Arial"/>
          <w:sz w:val="20"/>
          <w:szCs w:val="20"/>
          <w:lang w:val="nb-NO"/>
        </w:rPr>
        <w:br/>
        <w:t>Navn:______________________________</w:t>
      </w:r>
      <w:r w:rsidR="00C17AD3" w:rsidRPr="00845992">
        <w:rPr>
          <w:rFonts w:ascii="FaricyRegular" w:hAnsi="FaricyRegular" w:cs="Arial"/>
          <w:sz w:val="20"/>
          <w:szCs w:val="20"/>
          <w:lang w:val="nb-NO"/>
        </w:rPr>
        <w:tab/>
        <w:t>Begrunnelse:____________________________________</w:t>
      </w:r>
      <w:r w:rsidR="00C17AD3" w:rsidRPr="00845992">
        <w:rPr>
          <w:rFonts w:ascii="FaricyRegular" w:hAnsi="FaricyRegular" w:cs="Arial"/>
          <w:sz w:val="20"/>
          <w:szCs w:val="20"/>
          <w:lang w:val="nb-NO"/>
        </w:rPr>
        <w:br/>
        <w:t>Navn:______________________________</w:t>
      </w:r>
      <w:r w:rsidR="00C17AD3" w:rsidRPr="00845992">
        <w:rPr>
          <w:rFonts w:ascii="FaricyRegular" w:hAnsi="FaricyRegular" w:cs="Arial"/>
          <w:sz w:val="20"/>
          <w:szCs w:val="20"/>
          <w:lang w:val="nb-NO"/>
        </w:rPr>
        <w:tab/>
        <w:t>Begrunnelse:____________________________________</w:t>
      </w:r>
      <w:r w:rsidR="00C17AD3" w:rsidRPr="00845992">
        <w:rPr>
          <w:rFonts w:ascii="FaricyRegular" w:hAnsi="FaricyRegular" w:cs="Arial"/>
          <w:sz w:val="20"/>
          <w:szCs w:val="20"/>
          <w:lang w:val="nb-NO"/>
        </w:rPr>
        <w:br/>
      </w:r>
    </w:p>
    <w:p w:rsidR="00E93F03" w:rsidRPr="00845992" w:rsidRDefault="00E93F03" w:rsidP="00C23DE6">
      <w:pPr>
        <w:pStyle w:val="NormalWeb"/>
        <w:tabs>
          <w:tab w:val="left" w:pos="3828"/>
        </w:tabs>
        <w:rPr>
          <w:rFonts w:ascii="FaricyRegular" w:hAnsi="FaricyRegular" w:cs="Arial"/>
          <w:sz w:val="20"/>
          <w:szCs w:val="20"/>
          <w:lang w:val="nb-NO"/>
        </w:rPr>
      </w:pPr>
      <w:r w:rsidRPr="00845992">
        <w:rPr>
          <w:rFonts w:ascii="FaricyRegular" w:hAnsi="FaricyRegular" w:cs="Arial"/>
          <w:sz w:val="20"/>
          <w:szCs w:val="20"/>
          <w:lang w:val="nb-NO"/>
        </w:rPr>
        <w:t xml:space="preserve">1.9 Navn på alle leverandører som har levert tilbud </w:t>
      </w:r>
    </w:p>
    <w:p w:rsidR="00E93F03" w:rsidRPr="00845992" w:rsidRDefault="00C23DE6" w:rsidP="00E93F03">
      <w:pPr>
        <w:pStyle w:val="NormalWeb"/>
        <w:rPr>
          <w:rFonts w:ascii="FaricyRegular" w:hAnsi="FaricyRegular" w:cs="Arial"/>
          <w:sz w:val="20"/>
          <w:szCs w:val="20"/>
          <w:lang w:val="nb-NO"/>
        </w:rPr>
      </w:pPr>
      <w:r w:rsidRPr="00845992">
        <w:rPr>
          <w:rFonts w:ascii="FaricyRegular" w:hAnsi="FaricyRegular" w:cs="Arial"/>
          <w:sz w:val="20"/>
          <w:szCs w:val="20"/>
          <w:lang w:val="nb-NO"/>
        </w:rPr>
        <w:t>______________________________________________________________________________________</w:t>
      </w:r>
      <w:r w:rsidRPr="00845992">
        <w:rPr>
          <w:rFonts w:ascii="FaricyRegular" w:hAnsi="FaricyRegular" w:cs="Arial"/>
          <w:sz w:val="20"/>
          <w:szCs w:val="20"/>
          <w:lang w:val="nb-NO"/>
        </w:rPr>
        <w:br/>
        <w:t>______________________________________________________________________________________</w:t>
      </w:r>
      <w:r w:rsidRPr="00845992">
        <w:rPr>
          <w:rFonts w:ascii="FaricyRegular" w:hAnsi="FaricyRegular" w:cs="Arial"/>
          <w:sz w:val="20"/>
          <w:szCs w:val="20"/>
          <w:lang w:val="nb-NO"/>
        </w:rPr>
        <w:br/>
        <w:t>______________________________________________________________________________________</w:t>
      </w:r>
      <w:r w:rsidRPr="00845992">
        <w:rPr>
          <w:rFonts w:ascii="FaricyRegular" w:hAnsi="FaricyRegular" w:cs="Arial"/>
          <w:sz w:val="20"/>
          <w:szCs w:val="20"/>
          <w:lang w:val="nb-NO"/>
        </w:rPr>
        <w:br/>
        <w:t>______________________________________________________________________________________</w:t>
      </w:r>
      <w:r w:rsidRPr="00845992">
        <w:rPr>
          <w:rFonts w:ascii="FaricyRegular" w:hAnsi="FaricyRegular" w:cs="Arial"/>
          <w:sz w:val="20"/>
          <w:szCs w:val="20"/>
          <w:lang w:val="nb-NO"/>
        </w:rPr>
        <w:br/>
        <w:t>______________________________________________________________________________________</w:t>
      </w:r>
      <w:r w:rsidRPr="00845992">
        <w:rPr>
          <w:rFonts w:ascii="FaricyRegular" w:hAnsi="FaricyRegular" w:cs="Arial"/>
          <w:sz w:val="20"/>
          <w:szCs w:val="20"/>
          <w:lang w:val="nb-NO"/>
        </w:rPr>
        <w:br/>
      </w:r>
    </w:p>
    <w:p w:rsidR="00C23DE6" w:rsidRPr="00845992" w:rsidRDefault="00C23DE6">
      <w:pPr>
        <w:rPr>
          <w:rFonts w:ascii="FaricyRegular" w:hAnsi="FaricyRegular" w:cs="Arial"/>
          <w:sz w:val="20"/>
          <w:lang w:val="nb-NO"/>
        </w:rPr>
      </w:pPr>
      <w:r w:rsidRPr="00845992">
        <w:rPr>
          <w:rFonts w:ascii="FaricyRegular" w:hAnsi="FaricyRegular" w:cs="Arial"/>
          <w:sz w:val="20"/>
          <w:lang w:val="nb-NO"/>
        </w:rPr>
        <w:br w:type="page"/>
      </w:r>
    </w:p>
    <w:p w:rsidR="00845992" w:rsidRDefault="00845992" w:rsidP="00A940DB">
      <w:pPr>
        <w:pStyle w:val="NormalWeb"/>
        <w:rPr>
          <w:rFonts w:ascii="FaricyRegular" w:hAnsi="FaricyRegular" w:cs="Arial"/>
          <w:sz w:val="20"/>
          <w:szCs w:val="20"/>
          <w:lang w:val="nb-NO"/>
        </w:rPr>
      </w:pPr>
    </w:p>
    <w:p w:rsidR="00A940DB" w:rsidRPr="00845992" w:rsidRDefault="00E93F03" w:rsidP="00A940DB">
      <w:pPr>
        <w:pStyle w:val="NormalWeb"/>
        <w:rPr>
          <w:rFonts w:ascii="FaricyRegular" w:hAnsi="FaricyRegular" w:cs="Arial"/>
          <w:sz w:val="20"/>
          <w:szCs w:val="20"/>
          <w:lang w:val="nb-NO"/>
        </w:rPr>
      </w:pPr>
      <w:r w:rsidRPr="00845992">
        <w:rPr>
          <w:rFonts w:ascii="FaricyRegular" w:hAnsi="FaricyRegular" w:cs="Arial"/>
          <w:sz w:val="20"/>
          <w:szCs w:val="20"/>
          <w:lang w:val="nb-NO"/>
        </w:rPr>
        <w:t>1.10 Hvis relevant, grunnen til avvisning av tilbud som</w:t>
      </w:r>
      <w:r w:rsidR="00BF603E" w:rsidRPr="00845992">
        <w:rPr>
          <w:rFonts w:ascii="FaricyRegular" w:hAnsi="FaricyRegular" w:cs="Arial"/>
          <w:sz w:val="20"/>
          <w:szCs w:val="20"/>
          <w:lang w:val="nb-NO"/>
        </w:rPr>
        <w:t xml:space="preserve"> anses for å være unormalt </w:t>
      </w:r>
      <w:proofErr w:type="gramStart"/>
      <w:r w:rsidR="00BF603E" w:rsidRPr="00845992">
        <w:rPr>
          <w:rFonts w:ascii="FaricyRegular" w:hAnsi="FaricyRegular" w:cs="Arial"/>
          <w:sz w:val="20"/>
          <w:szCs w:val="20"/>
          <w:lang w:val="nb-NO"/>
        </w:rPr>
        <w:t>lave.</w:t>
      </w:r>
      <w:r w:rsidR="00A940DB" w:rsidRPr="00845992">
        <w:rPr>
          <w:rFonts w:ascii="FaricyRegular" w:hAnsi="FaricyRegular" w:cs="Arial"/>
          <w:sz w:val="20"/>
          <w:szCs w:val="20"/>
          <w:lang w:val="nb-NO"/>
        </w:rPr>
        <w:br/>
      </w:r>
      <w:r w:rsidR="00A940DB" w:rsidRPr="00845992">
        <w:rPr>
          <w:rFonts w:ascii="FaricyRegular" w:hAnsi="FaricyRegular" w:cs="Arial"/>
          <w:sz w:val="20"/>
          <w:szCs w:val="20"/>
          <w:lang w:val="nb-NO"/>
        </w:rPr>
        <w:br/>
        <w:t>Navn:_</w:t>
      </w:r>
      <w:proofErr w:type="gramEnd"/>
      <w:r w:rsidR="00A940DB" w:rsidRPr="00845992">
        <w:rPr>
          <w:rFonts w:ascii="FaricyRegular" w:hAnsi="FaricyRegular" w:cs="Arial"/>
          <w:sz w:val="20"/>
          <w:szCs w:val="20"/>
          <w:lang w:val="nb-NO"/>
        </w:rPr>
        <w:t>_____________________________</w:t>
      </w:r>
      <w:r w:rsidR="00A940DB" w:rsidRPr="00845992">
        <w:rPr>
          <w:rFonts w:ascii="FaricyRegular" w:hAnsi="FaricyRegular" w:cs="Arial"/>
          <w:sz w:val="20"/>
          <w:szCs w:val="20"/>
          <w:lang w:val="nb-NO"/>
        </w:rPr>
        <w:tab/>
        <w:t>Begrunnelse:____________________________________</w:t>
      </w:r>
      <w:r w:rsidR="00A940DB" w:rsidRPr="00845992">
        <w:rPr>
          <w:rFonts w:ascii="FaricyRegular" w:hAnsi="FaricyRegular" w:cs="Arial"/>
          <w:sz w:val="20"/>
          <w:szCs w:val="20"/>
          <w:lang w:val="nb-NO"/>
        </w:rPr>
        <w:br/>
        <w:t>Navn:______________________________</w:t>
      </w:r>
      <w:r w:rsidR="00A940DB" w:rsidRPr="00845992">
        <w:rPr>
          <w:rFonts w:ascii="FaricyRegular" w:hAnsi="FaricyRegular" w:cs="Arial"/>
          <w:sz w:val="20"/>
          <w:szCs w:val="20"/>
          <w:lang w:val="nb-NO"/>
        </w:rPr>
        <w:tab/>
        <w:t>Begrunnelse:____________________________________</w:t>
      </w:r>
      <w:r w:rsidR="00A940DB" w:rsidRPr="00845992">
        <w:rPr>
          <w:rFonts w:ascii="FaricyRegular" w:hAnsi="FaricyRegular" w:cs="Arial"/>
          <w:sz w:val="20"/>
          <w:szCs w:val="20"/>
          <w:lang w:val="nb-NO"/>
        </w:rPr>
        <w:br/>
      </w:r>
    </w:p>
    <w:p w:rsidR="00E93F03" w:rsidRPr="00845992" w:rsidRDefault="00E93F03" w:rsidP="00A940DB">
      <w:pPr>
        <w:pStyle w:val="NormalWeb"/>
        <w:rPr>
          <w:rFonts w:ascii="FaricyRegular" w:hAnsi="FaricyRegular" w:cs="Arial"/>
          <w:sz w:val="20"/>
          <w:szCs w:val="20"/>
          <w:lang w:val="nb-NO"/>
        </w:rPr>
      </w:pPr>
      <w:r w:rsidRPr="00845992">
        <w:rPr>
          <w:rFonts w:ascii="FaricyRegular" w:hAnsi="FaricyRegular" w:cs="Arial"/>
          <w:sz w:val="20"/>
          <w:szCs w:val="20"/>
          <w:lang w:val="nb-NO"/>
        </w:rPr>
        <w:t xml:space="preserve">1.11 Hvis relevant, angi årsak til at oppdragsgiver avlyser konkurransen </w:t>
      </w:r>
    </w:p>
    <w:p w:rsidR="00E93F03" w:rsidRPr="00845992" w:rsidRDefault="00E93F03" w:rsidP="00E93F03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</w:p>
    <w:p w:rsidR="00E93F03" w:rsidRPr="00845992" w:rsidRDefault="00E93F03" w:rsidP="00E93F03">
      <w:pPr>
        <w:pStyle w:val="NormalWeb"/>
        <w:rPr>
          <w:rFonts w:ascii="FaricyRegular" w:hAnsi="FaricyRegular" w:cs="Arial"/>
          <w:sz w:val="20"/>
          <w:szCs w:val="20"/>
          <w:lang w:val="nb-NO"/>
        </w:rPr>
      </w:pPr>
      <w:r w:rsidRPr="00845992">
        <w:rPr>
          <w:rFonts w:ascii="FaricyRegular" w:hAnsi="FaricyRegular" w:cs="Arial"/>
          <w:sz w:val="20"/>
          <w:szCs w:val="20"/>
          <w:lang w:val="nb-NO"/>
        </w:rPr>
        <w:t xml:space="preserve">1.12 Navn på og begrunnelse for valg av leverandør(er) og kontraktsverdi </w:t>
      </w:r>
      <w:r w:rsidR="00A940DB" w:rsidRPr="00845992">
        <w:rPr>
          <w:rFonts w:ascii="FaricyRegular" w:hAnsi="FaricyRegular" w:cs="Arial"/>
          <w:sz w:val="20"/>
          <w:szCs w:val="20"/>
          <w:lang w:val="nb-NO"/>
        </w:rPr>
        <w:br/>
      </w:r>
      <w:r w:rsidR="00A940DB" w:rsidRPr="00845992">
        <w:rPr>
          <w:rFonts w:ascii="FaricyRegular" w:hAnsi="FaricyRegular" w:cs="Arial"/>
          <w:sz w:val="20"/>
          <w:szCs w:val="20"/>
          <w:lang w:val="nb-NO"/>
        </w:rPr>
        <w:br/>
        <w:t>Navn:_____________________________</w:t>
      </w:r>
      <w:r w:rsidR="00A940DB" w:rsidRPr="00845992">
        <w:rPr>
          <w:rFonts w:ascii="FaricyRegular" w:hAnsi="FaricyRegular" w:cs="Arial"/>
          <w:sz w:val="20"/>
          <w:szCs w:val="20"/>
          <w:lang w:val="nb-NO"/>
        </w:rPr>
        <w:tab/>
        <w:t>Begrunnelse:______________________________________</w:t>
      </w:r>
      <w:r w:rsidR="00A940DB" w:rsidRPr="00845992">
        <w:rPr>
          <w:rFonts w:ascii="FaricyRegular" w:hAnsi="FaricyRegular" w:cs="Arial"/>
          <w:sz w:val="20"/>
          <w:szCs w:val="20"/>
          <w:lang w:val="nb-NO"/>
        </w:rPr>
        <w:br/>
        <w:t>____________________________________________________________________________________</w:t>
      </w:r>
      <w:r w:rsidR="00A940DB" w:rsidRPr="00845992">
        <w:rPr>
          <w:rFonts w:ascii="FaricyRegular" w:hAnsi="FaricyRegular" w:cs="Arial"/>
          <w:sz w:val="20"/>
          <w:szCs w:val="20"/>
          <w:lang w:val="nb-NO"/>
        </w:rPr>
        <w:br/>
        <w:t>____________________________________________________________________________________</w:t>
      </w:r>
      <w:r w:rsidR="00A940DB" w:rsidRPr="00845992">
        <w:rPr>
          <w:rFonts w:ascii="FaricyRegular" w:hAnsi="FaricyRegular" w:cs="Arial"/>
          <w:sz w:val="20"/>
          <w:szCs w:val="20"/>
          <w:lang w:val="nb-NO"/>
        </w:rPr>
        <w:br/>
        <w:t>____________________________________________________________________________________</w:t>
      </w:r>
    </w:p>
    <w:p w:rsidR="00E93F03" w:rsidRPr="00845992" w:rsidRDefault="00E93F03" w:rsidP="00E93F03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  <w:r w:rsidRPr="00845992">
        <w:rPr>
          <w:rFonts w:ascii="FaricyRegular" w:hAnsi="FaricyRegular" w:cs="Arial"/>
          <w:sz w:val="20"/>
          <w:szCs w:val="20"/>
          <w:lang w:val="nb-NO"/>
        </w:rPr>
        <w:t>1.13 Hvis relevant, andel av kontrakt eller rammeavtale som leverandører har til hensikt å overdra til tredjepart</w:t>
      </w:r>
    </w:p>
    <w:p w:rsidR="00E93F03" w:rsidRPr="00845992" w:rsidRDefault="00E93F03" w:rsidP="00E93F03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  <w:r w:rsidRPr="00845992">
        <w:rPr>
          <w:rFonts w:ascii="FaricyRegular" w:hAnsi="FaricyRegular" w:cs="Arial"/>
          <w:sz w:val="20"/>
          <w:szCs w:val="20"/>
          <w:lang w:val="nb-NO"/>
        </w:rPr>
        <w:t xml:space="preserve"> </w:t>
      </w:r>
    </w:p>
    <w:p w:rsidR="00E93F03" w:rsidRPr="00845992" w:rsidRDefault="00E93F03" w:rsidP="00E93F03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  <w:r w:rsidRPr="00845992">
        <w:rPr>
          <w:rFonts w:ascii="FaricyRegular" w:hAnsi="FaricyRegular" w:cs="Arial"/>
          <w:sz w:val="20"/>
          <w:szCs w:val="20"/>
          <w:lang w:val="nb-NO"/>
        </w:rPr>
        <w:t>1.14 Hvis relevant, andre vesentlige forhold og viktige beslutninger som er av betydning for konkurransen</w:t>
      </w:r>
    </w:p>
    <w:p w:rsidR="00E93F03" w:rsidRPr="00845992" w:rsidRDefault="00E93F03" w:rsidP="00E93F03">
      <w:pPr>
        <w:pStyle w:val="NormalWeb"/>
        <w:spacing w:after="240" w:afterAutospacing="0"/>
        <w:rPr>
          <w:rFonts w:ascii="FaricyRegular" w:hAnsi="FaricyRegular" w:cs="Arial"/>
          <w:sz w:val="20"/>
          <w:szCs w:val="20"/>
          <w:lang w:val="nb-NO"/>
        </w:rPr>
      </w:pPr>
    </w:p>
    <w:p w:rsidR="00E93F03" w:rsidRDefault="00E93F03" w:rsidP="00E93F03">
      <w:pPr>
        <w:pStyle w:val="NormalWeb"/>
        <w:rPr>
          <w:rFonts w:ascii="FaricyRegular" w:hAnsi="FaricyRegular" w:cs="Arial"/>
          <w:sz w:val="20"/>
          <w:szCs w:val="20"/>
          <w:lang w:val="nb-NO"/>
        </w:rPr>
      </w:pPr>
      <w:r w:rsidRPr="00845992">
        <w:rPr>
          <w:rFonts w:ascii="FaricyRegular" w:hAnsi="FaricyRegular" w:cs="Arial"/>
          <w:sz w:val="20"/>
          <w:szCs w:val="20"/>
          <w:lang w:val="nb-NO"/>
        </w:rPr>
        <w:t xml:space="preserve">1.15 Dato og protokollførers signatur </w:t>
      </w:r>
    </w:p>
    <w:p w:rsidR="00845992" w:rsidRPr="00845992" w:rsidRDefault="00845992" w:rsidP="00E93F03">
      <w:pPr>
        <w:pStyle w:val="NormalWeb"/>
        <w:rPr>
          <w:rFonts w:ascii="FaricyRegular" w:hAnsi="FaricyRegular" w:cs="Arial"/>
          <w:sz w:val="20"/>
          <w:szCs w:val="20"/>
          <w:lang w:val="nb-NO"/>
        </w:rPr>
      </w:pPr>
    </w:p>
    <w:p w:rsidR="00BF603E" w:rsidRPr="00845992" w:rsidRDefault="00BF603E" w:rsidP="00BF603E">
      <w:pPr>
        <w:pStyle w:val="NormalWeb"/>
        <w:tabs>
          <w:tab w:val="left" w:pos="142"/>
        </w:tabs>
        <w:rPr>
          <w:rFonts w:ascii="FaricyRegular" w:hAnsi="FaricyRegular" w:cs="Arial"/>
          <w:sz w:val="16"/>
          <w:szCs w:val="16"/>
          <w:lang w:val="nb-NO"/>
        </w:rPr>
      </w:pPr>
      <w:r w:rsidRPr="00845992">
        <w:rPr>
          <w:rFonts w:ascii="FaricyRegular" w:hAnsi="FaricyRegular" w:cs="Arial"/>
          <w:sz w:val="20"/>
          <w:szCs w:val="20"/>
          <w:lang w:val="nb-NO"/>
        </w:rPr>
        <w:t>_______________________________________________________________________________________</w:t>
      </w:r>
      <w:r w:rsidRPr="00845992">
        <w:rPr>
          <w:rFonts w:ascii="FaricyRegular" w:hAnsi="FaricyRegular" w:cs="Arial"/>
          <w:sz w:val="20"/>
          <w:szCs w:val="20"/>
          <w:lang w:val="nb-NO"/>
        </w:rPr>
        <w:br/>
        <w:t>Dato</w:t>
      </w:r>
      <w:r w:rsidRPr="00845992">
        <w:rPr>
          <w:rFonts w:ascii="FaricyRegular" w:hAnsi="FaricyRegular" w:cs="Arial"/>
          <w:sz w:val="20"/>
          <w:szCs w:val="20"/>
          <w:lang w:val="nb-NO"/>
        </w:rPr>
        <w:tab/>
      </w:r>
      <w:r w:rsidRPr="00845992">
        <w:rPr>
          <w:rFonts w:ascii="FaricyRegular" w:hAnsi="FaricyRegular" w:cs="Arial"/>
          <w:sz w:val="20"/>
          <w:szCs w:val="20"/>
          <w:lang w:val="nb-NO"/>
        </w:rPr>
        <w:tab/>
      </w:r>
      <w:r w:rsidRPr="00845992">
        <w:rPr>
          <w:rFonts w:ascii="FaricyRegular" w:hAnsi="FaricyRegular" w:cs="Arial"/>
          <w:sz w:val="20"/>
          <w:szCs w:val="20"/>
          <w:lang w:val="nb-NO"/>
        </w:rPr>
        <w:tab/>
      </w:r>
      <w:r w:rsidRPr="00845992">
        <w:rPr>
          <w:rFonts w:ascii="FaricyRegular" w:hAnsi="FaricyRegular" w:cs="Arial"/>
          <w:sz w:val="20"/>
          <w:szCs w:val="20"/>
          <w:lang w:val="nb-NO"/>
        </w:rPr>
        <w:tab/>
      </w:r>
      <w:r w:rsidRPr="00845992">
        <w:rPr>
          <w:rFonts w:ascii="FaricyRegular" w:hAnsi="FaricyRegular" w:cs="Arial"/>
          <w:sz w:val="20"/>
          <w:szCs w:val="20"/>
          <w:lang w:val="nb-NO"/>
        </w:rPr>
        <w:tab/>
        <w:t>Signatur</w:t>
      </w:r>
      <w:r w:rsidRPr="00845992">
        <w:rPr>
          <w:rFonts w:ascii="FaricyRegular" w:hAnsi="FaricyRegular" w:cs="Arial"/>
          <w:sz w:val="20"/>
          <w:szCs w:val="20"/>
          <w:lang w:val="nb-NO"/>
        </w:rPr>
        <w:br/>
      </w:r>
      <w:r w:rsidRPr="00845992">
        <w:rPr>
          <w:rFonts w:ascii="FaricyRegular" w:hAnsi="FaricyRegular" w:cs="Arial"/>
          <w:sz w:val="20"/>
          <w:szCs w:val="20"/>
          <w:lang w:val="nb-NO"/>
        </w:rPr>
        <w:br/>
      </w:r>
      <w:r w:rsidRPr="00845992">
        <w:rPr>
          <w:rFonts w:ascii="FaricyRegular" w:hAnsi="FaricyRegular" w:cs="Arial"/>
          <w:sz w:val="16"/>
          <w:szCs w:val="16"/>
          <w:lang w:val="nb-NO"/>
        </w:rPr>
        <w:t xml:space="preserve">1. Oppdragsgiver kan benytte andre typer protokoller eller ha vedlegg til protokollen, så lenge samtlige punkter besvares i den </w:t>
      </w:r>
      <w:proofErr w:type="gramStart"/>
      <w:r w:rsidRPr="00845992">
        <w:rPr>
          <w:rFonts w:ascii="FaricyRegular" w:hAnsi="FaricyRegular" w:cs="Arial"/>
          <w:sz w:val="16"/>
          <w:szCs w:val="16"/>
          <w:lang w:val="nb-NO"/>
        </w:rPr>
        <w:t xml:space="preserve">protokollen </w:t>
      </w:r>
      <w:r w:rsidRPr="00845992">
        <w:rPr>
          <w:rFonts w:ascii="FaricyRegular" w:hAnsi="FaricyRegular" w:cs="Arial"/>
          <w:sz w:val="16"/>
          <w:szCs w:val="16"/>
          <w:lang w:val="nb-NO"/>
        </w:rPr>
        <w:br/>
        <w:t xml:space="preserve"> </w:t>
      </w:r>
      <w:r w:rsidRPr="00845992">
        <w:rPr>
          <w:rFonts w:ascii="FaricyRegular" w:hAnsi="FaricyRegular" w:cs="Arial"/>
          <w:sz w:val="16"/>
          <w:szCs w:val="16"/>
          <w:lang w:val="nb-NO"/>
        </w:rPr>
        <w:tab/>
      </w:r>
      <w:proofErr w:type="gramEnd"/>
      <w:r w:rsidRPr="00845992">
        <w:rPr>
          <w:rFonts w:ascii="FaricyRegular" w:hAnsi="FaricyRegular" w:cs="Arial"/>
          <w:sz w:val="16"/>
          <w:szCs w:val="16"/>
          <w:lang w:val="nb-NO"/>
        </w:rPr>
        <w:t>som benyttes. Denne protokollen finnes elektronisk på Fornyings- og administrasjonsdepartementets hjemmeside</w:t>
      </w:r>
      <w:r w:rsidRPr="00845992">
        <w:rPr>
          <w:rFonts w:ascii="FaricyRegular" w:hAnsi="FaricyRegular" w:cs="Arial"/>
          <w:sz w:val="16"/>
          <w:szCs w:val="16"/>
          <w:lang w:val="nb-NO"/>
        </w:rPr>
        <w:br/>
        <w:t>2.</w:t>
      </w:r>
      <w:r w:rsidRPr="00845992">
        <w:rPr>
          <w:rFonts w:ascii="FaricyRegular" w:hAnsi="FaricyRegular" w:cs="Arial"/>
          <w:sz w:val="16"/>
          <w:szCs w:val="16"/>
          <w:lang w:val="nb-NO"/>
        </w:rPr>
        <w:tab/>
        <w:t>Kontraktens anslåtte verdi skal vurderes i begynnelsen av anskaffelsesprosessen</w:t>
      </w:r>
      <w:r w:rsidRPr="00845992">
        <w:rPr>
          <w:rFonts w:ascii="FaricyRegular" w:hAnsi="FaricyRegular" w:cs="Arial"/>
          <w:sz w:val="16"/>
          <w:szCs w:val="16"/>
          <w:lang w:val="nb-NO"/>
        </w:rPr>
        <w:br/>
        <w:t>3.</w:t>
      </w:r>
      <w:r w:rsidRPr="00845992">
        <w:rPr>
          <w:rFonts w:ascii="FaricyRegular" w:hAnsi="FaricyRegular" w:cs="Arial"/>
          <w:sz w:val="16"/>
          <w:szCs w:val="16"/>
          <w:lang w:val="nb-NO"/>
        </w:rPr>
        <w:tab/>
        <w:t xml:space="preserve">For eksempel anvendelse av unntaksbestemmelsene i § 2-1 annet ledd eller konkurransepreget dialog, konkurranse med forhandling og </w:t>
      </w:r>
      <w:r w:rsidRPr="00845992">
        <w:rPr>
          <w:rFonts w:ascii="FaricyRegular" w:hAnsi="FaricyRegular" w:cs="Arial"/>
          <w:sz w:val="16"/>
          <w:szCs w:val="16"/>
          <w:lang w:val="nb-NO"/>
        </w:rPr>
        <w:br/>
        <w:t xml:space="preserve"> </w:t>
      </w:r>
      <w:r w:rsidRPr="00845992">
        <w:rPr>
          <w:rFonts w:ascii="FaricyRegular" w:hAnsi="FaricyRegular" w:cs="Arial"/>
          <w:sz w:val="16"/>
          <w:szCs w:val="16"/>
          <w:lang w:val="nb-NO"/>
        </w:rPr>
        <w:tab/>
        <w:t>hasteprosedyre i forskriftens del III.</w:t>
      </w:r>
    </w:p>
    <w:p w:rsidR="003D35D4" w:rsidRPr="00845992" w:rsidRDefault="003D35D4">
      <w:pPr>
        <w:rPr>
          <w:rFonts w:ascii="FaricyRegular" w:hAnsi="FaricyRegular" w:cs="Arial"/>
          <w:sz w:val="20"/>
          <w:lang w:val="nb-NO"/>
        </w:rPr>
      </w:pPr>
    </w:p>
    <w:sectPr w:rsidR="003D35D4" w:rsidRPr="00845992" w:rsidSect="003D35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B3" w:rsidRDefault="00E42BB3" w:rsidP="00631A3E">
      <w:r>
        <w:separator/>
      </w:r>
    </w:p>
  </w:endnote>
  <w:endnote w:type="continuationSeparator" w:id="0">
    <w:p w:rsidR="00E42BB3" w:rsidRDefault="00E42BB3" w:rsidP="0063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icyRegular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B3" w:rsidRDefault="00E42BB3" w:rsidP="00631A3E">
      <w:r>
        <w:separator/>
      </w:r>
    </w:p>
  </w:footnote>
  <w:footnote w:type="continuationSeparator" w:id="0">
    <w:p w:rsidR="00E42BB3" w:rsidRDefault="00E42BB3" w:rsidP="00631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A3E" w:rsidRDefault="00845992" w:rsidP="00845992">
    <w:pPr>
      <w:pStyle w:val="Topptekst"/>
      <w:jc w:val="right"/>
      <w:rPr>
        <w:lang w:val="nb-NO"/>
      </w:rPr>
    </w:pPr>
    <w:r w:rsidRPr="00845992">
      <w:rPr>
        <w:rFonts w:ascii="FaricyRegular" w:hAnsi="FaricyRegular" w:cs="Arial"/>
        <w:noProof/>
        <w:sz w:val="28"/>
        <w:szCs w:val="28"/>
        <w:lang w:val="nb-NO" w:eastAsia="nb-NO"/>
      </w:rPr>
      <w:drawing>
        <wp:inline distT="0" distB="0" distL="0" distR="0" wp14:anchorId="33FC773F" wp14:editId="7777898B">
          <wp:extent cx="1905000" cy="518160"/>
          <wp:effectExtent l="19050" t="0" r="0" b="0"/>
          <wp:docPr id="1" name="Picture 1" descr="Q:\Maler\AHO\aho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ler\AHO\aho_logo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603E" w:rsidRPr="00BF603E" w:rsidRDefault="00BF603E" w:rsidP="00BF603E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F03"/>
    <w:rsid w:val="00112C86"/>
    <w:rsid w:val="00277221"/>
    <w:rsid w:val="003D35D4"/>
    <w:rsid w:val="00531BD0"/>
    <w:rsid w:val="005A416D"/>
    <w:rsid w:val="00631A3E"/>
    <w:rsid w:val="00800447"/>
    <w:rsid w:val="00845992"/>
    <w:rsid w:val="00A577D3"/>
    <w:rsid w:val="00A940DB"/>
    <w:rsid w:val="00AF0A0B"/>
    <w:rsid w:val="00BF603E"/>
    <w:rsid w:val="00C17AD3"/>
    <w:rsid w:val="00C23DE6"/>
    <w:rsid w:val="00D7489E"/>
    <w:rsid w:val="00D822A6"/>
    <w:rsid w:val="00E42BB3"/>
    <w:rsid w:val="00E93F03"/>
    <w:rsid w:val="00F0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E91E7-4F91-4208-A133-51EAE0B1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F03"/>
    <w:rPr>
      <w:rFonts w:ascii="Times New Roman" w:eastAsia="Times New Roman" w:hAnsi="Times New Roman"/>
      <w:sz w:val="24"/>
      <w:lang w:val="en-US" w:eastAsia="en-US"/>
    </w:rPr>
  </w:style>
  <w:style w:type="paragraph" w:styleId="Overskrift3">
    <w:name w:val="heading 3"/>
    <w:basedOn w:val="Normal"/>
    <w:link w:val="Overskrift3Tegn"/>
    <w:uiPriority w:val="99"/>
    <w:semiHidden/>
    <w:unhideWhenUsed/>
    <w:qFormat/>
    <w:rsid w:val="00E93F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link w:val="Overskrift3"/>
    <w:uiPriority w:val="99"/>
    <w:semiHidden/>
    <w:rsid w:val="00E93F0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E93F03"/>
    <w:pPr>
      <w:spacing w:before="100" w:beforeAutospacing="1" w:after="100" w:afterAutospacing="1"/>
    </w:pPr>
    <w:rPr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31A3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31A3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631A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31A3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AHO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Trude Løw Hansen</cp:lastModifiedBy>
  <cp:revision>10</cp:revision>
  <dcterms:created xsi:type="dcterms:W3CDTF">2017-08-31T10:29:00Z</dcterms:created>
  <dcterms:modified xsi:type="dcterms:W3CDTF">2017-11-03T11:19:00Z</dcterms:modified>
</cp:coreProperties>
</file>