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18AA" w14:textId="77777777" w:rsidR="00E74263" w:rsidRPr="00E74263" w:rsidRDefault="00E74263" w:rsidP="00E74263">
      <w:pPr>
        <w:pStyle w:val="p1"/>
        <w:spacing w:line="276" w:lineRule="auto"/>
        <w:rPr>
          <w:rFonts w:ascii="FaricyRegular" w:hAnsi="FaricyRegular"/>
          <w:noProof/>
          <w:sz w:val="21"/>
          <w:szCs w:val="21"/>
          <w:lang w:val="nb-NO"/>
        </w:rPr>
      </w:pPr>
    </w:p>
    <w:p w14:paraId="7D691389" w14:textId="1E7E99C3" w:rsidR="00E74263" w:rsidRPr="00E74263" w:rsidRDefault="0007315B" w:rsidP="00E74263">
      <w:pPr>
        <w:pStyle w:val="p2"/>
        <w:spacing w:line="276" w:lineRule="auto"/>
        <w:rPr>
          <w:rFonts w:ascii="FaricyBold" w:hAnsi="FaricyBold"/>
          <w:noProof/>
          <w:sz w:val="21"/>
          <w:szCs w:val="21"/>
          <w:lang w:val="nb-NO"/>
        </w:rPr>
      </w:pPr>
      <w:r w:rsidRPr="00E74263">
        <w:rPr>
          <w:rFonts w:ascii="FaricyBold" w:hAnsi="FaricyBold"/>
          <w:noProof/>
          <w:sz w:val="21"/>
          <w:szCs w:val="21"/>
          <w:lang w:val="nb-NO"/>
        </w:rPr>
        <w:t>AHO</w:t>
      </w:r>
      <w:r w:rsidRPr="00E74263">
        <w:rPr>
          <w:rStyle w:val="apple-converted-space"/>
          <w:rFonts w:ascii="FaricyBold" w:hAnsi="FaricyBold"/>
          <w:noProof/>
          <w:sz w:val="21"/>
          <w:szCs w:val="21"/>
          <w:lang w:val="nb-NO"/>
        </w:rPr>
        <w:t> </w:t>
      </w:r>
      <w:r w:rsidR="007B0CEB" w:rsidRPr="00E74263">
        <w:rPr>
          <w:rFonts w:ascii="FaricyBold" w:hAnsi="FaricyBold"/>
          <w:noProof/>
          <w:sz w:val="21"/>
          <w:szCs w:val="21"/>
          <w:lang w:val="nb-NO"/>
        </w:rPr>
        <w:t>ETISKE RETNINGSLINJER</w:t>
      </w:r>
    </w:p>
    <w:p w14:paraId="1EBC1C40" w14:textId="77777777" w:rsidR="00E74263" w:rsidRPr="00E74263" w:rsidRDefault="00E74263" w:rsidP="00E74263">
      <w:pPr>
        <w:pStyle w:val="p3"/>
        <w:spacing w:line="276" w:lineRule="auto"/>
        <w:rPr>
          <w:rFonts w:ascii="FaricyRegular" w:hAnsi="FaricyRegular"/>
          <w:noProof/>
          <w:sz w:val="21"/>
          <w:szCs w:val="21"/>
          <w:lang w:val="nb-NO"/>
        </w:rPr>
      </w:pPr>
    </w:p>
    <w:p w14:paraId="431F708C" w14:textId="5E849104" w:rsidR="00E74263" w:rsidRPr="00E74263" w:rsidRDefault="00E74263" w:rsidP="00E74263">
      <w:pPr>
        <w:pStyle w:val="p2"/>
        <w:spacing w:line="276" w:lineRule="auto"/>
        <w:rPr>
          <w:rFonts w:ascii="FaricyBold" w:hAnsi="FaricyBold"/>
          <w:noProof/>
          <w:sz w:val="21"/>
          <w:szCs w:val="21"/>
          <w:lang w:val="nb-NO"/>
        </w:rPr>
      </w:pPr>
      <w:r w:rsidRPr="00E74263">
        <w:rPr>
          <w:rFonts w:ascii="FaricyBold" w:hAnsi="FaricyBold"/>
          <w:noProof/>
          <w:sz w:val="21"/>
          <w:szCs w:val="21"/>
          <w:lang w:val="nb-NO"/>
        </w:rPr>
        <w:t>1 Innledning</w:t>
      </w:r>
      <w:r w:rsidRPr="00E74263">
        <w:rPr>
          <w:rFonts w:ascii="FaricyBold" w:hAnsi="FaricyBold"/>
          <w:sz w:val="21"/>
          <w:szCs w:val="21"/>
          <w:lang w:val="nb-NO"/>
        </w:rPr>
        <w:t> </w:t>
      </w:r>
    </w:p>
    <w:p w14:paraId="282D756A"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 xml:space="preserve">AHOs etiske retningslinjer gjelder for </w:t>
      </w:r>
      <w:r w:rsidRPr="00F24B6B">
        <w:rPr>
          <w:rFonts w:ascii="FaricyRegular" w:hAnsi="FaricyRegular"/>
          <w:noProof/>
          <w:sz w:val="21"/>
          <w:szCs w:val="21"/>
          <w:lang w:val="nb-NO"/>
        </w:rPr>
        <w:t>studenter</w:t>
      </w:r>
      <w:r w:rsidRPr="00E74263">
        <w:rPr>
          <w:rFonts w:ascii="FaricyRegular" w:hAnsi="FaricyRegular"/>
          <w:noProof/>
          <w:sz w:val="21"/>
          <w:szCs w:val="21"/>
          <w:lang w:val="nb-NO"/>
        </w:rPr>
        <w:t xml:space="preserve"> og ansatte.</w:t>
      </w:r>
      <w:r w:rsidRPr="00E74263">
        <w:rPr>
          <w:rStyle w:val="apple-converted-space"/>
          <w:rFonts w:ascii="FaricyRegular" w:hAnsi="FaricyRegular"/>
          <w:noProof/>
          <w:sz w:val="21"/>
          <w:szCs w:val="21"/>
          <w:lang w:val="nb-NO"/>
        </w:rPr>
        <w:t> </w:t>
      </w:r>
    </w:p>
    <w:p w14:paraId="72FE3314"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AHOs ansatte er omfattet av Etiske retningslinjer for statstjenesten og de etiske retningslinjene for AHO er en utdyping av hvordan ansatte utøver sine roller som:</w:t>
      </w:r>
      <w:r w:rsidRPr="00E74263">
        <w:rPr>
          <w:rStyle w:val="apple-converted-space"/>
          <w:rFonts w:ascii="FaricyRegular" w:hAnsi="FaricyRegular"/>
          <w:noProof/>
          <w:sz w:val="21"/>
          <w:szCs w:val="21"/>
          <w:lang w:val="nb-NO"/>
        </w:rPr>
        <w:t> </w:t>
      </w:r>
    </w:p>
    <w:p w14:paraId="1CFA82B9" w14:textId="77777777" w:rsidR="00E74263" w:rsidRPr="00E74263" w:rsidRDefault="00E74263" w:rsidP="00E74263">
      <w:pPr>
        <w:pStyle w:val="p5"/>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Medarbeidere og ledere</w:t>
      </w:r>
      <w:r w:rsidRPr="00E74263">
        <w:rPr>
          <w:rStyle w:val="apple-converted-space"/>
          <w:rFonts w:ascii="FaricyRegular" w:hAnsi="FaricyRegular"/>
          <w:noProof/>
          <w:sz w:val="21"/>
          <w:szCs w:val="21"/>
          <w:lang w:val="nb-NO"/>
        </w:rPr>
        <w:t> </w:t>
      </w:r>
    </w:p>
    <w:p w14:paraId="5175C1CE" w14:textId="77777777" w:rsidR="00E74263" w:rsidRPr="00E74263" w:rsidRDefault="00E74263" w:rsidP="00E74263">
      <w:pPr>
        <w:pStyle w:val="p5"/>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Forskere, veiledere og lærere</w:t>
      </w:r>
      <w:r w:rsidRPr="00E74263">
        <w:rPr>
          <w:rStyle w:val="apple-converted-space"/>
          <w:rFonts w:ascii="FaricyRegular" w:hAnsi="FaricyRegular"/>
          <w:noProof/>
          <w:sz w:val="21"/>
          <w:szCs w:val="21"/>
          <w:lang w:val="nb-NO"/>
        </w:rPr>
        <w:t> </w:t>
      </w:r>
    </w:p>
    <w:p w14:paraId="2D98EA6E" w14:textId="77777777" w:rsidR="00E74263" w:rsidRPr="00E74263" w:rsidRDefault="00E74263" w:rsidP="00E74263">
      <w:pPr>
        <w:pStyle w:val="p4"/>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Forvaltere, tjenesteytere og oppdragstakere</w:t>
      </w:r>
      <w:r w:rsidRPr="00E74263">
        <w:rPr>
          <w:rStyle w:val="apple-converted-space"/>
          <w:rFonts w:ascii="FaricyRegular" w:hAnsi="FaricyRegular"/>
          <w:noProof/>
          <w:sz w:val="21"/>
          <w:szCs w:val="21"/>
          <w:lang w:val="nb-NO"/>
        </w:rPr>
        <w:t> </w:t>
      </w:r>
    </w:p>
    <w:p w14:paraId="5E665BB2" w14:textId="77777777" w:rsidR="00E74263" w:rsidRPr="00E74263" w:rsidRDefault="00E74263" w:rsidP="00E74263">
      <w:pPr>
        <w:pStyle w:val="p6"/>
        <w:spacing w:line="276" w:lineRule="auto"/>
        <w:rPr>
          <w:rFonts w:ascii="FaricyRegular" w:hAnsi="FaricyRegular"/>
          <w:noProof/>
          <w:sz w:val="21"/>
          <w:szCs w:val="21"/>
          <w:lang w:val="nb-NO"/>
        </w:rPr>
      </w:pPr>
    </w:p>
    <w:p w14:paraId="27014698" w14:textId="36ED9A6D" w:rsidR="00036A33" w:rsidRPr="00C33A33" w:rsidRDefault="00E74263" w:rsidP="00C33A33">
      <w:pPr>
        <w:pStyle w:val="p2"/>
        <w:spacing w:line="276" w:lineRule="auto"/>
        <w:rPr>
          <w:rStyle w:val="apple-converted-space"/>
          <w:rFonts w:ascii="FaricyBold" w:hAnsi="FaricyBold"/>
          <w:noProof/>
          <w:sz w:val="21"/>
          <w:szCs w:val="21"/>
          <w:lang w:val="nb-NO"/>
        </w:rPr>
      </w:pPr>
      <w:r w:rsidRPr="00E74263">
        <w:rPr>
          <w:rFonts w:ascii="FaricyBold" w:hAnsi="FaricyBold"/>
          <w:noProof/>
          <w:sz w:val="21"/>
          <w:szCs w:val="21"/>
          <w:lang w:val="nb-NO"/>
        </w:rPr>
        <w:t>2 Undervisning og veiledning</w:t>
      </w:r>
      <w:r w:rsidRPr="00E74263">
        <w:rPr>
          <w:rFonts w:ascii="FaricyBold" w:hAnsi="FaricyBold"/>
          <w:lang w:val="nb-NO"/>
        </w:rPr>
        <w:t> </w:t>
      </w:r>
    </w:p>
    <w:p w14:paraId="07A67CE4" w14:textId="4F302F02" w:rsidR="00036A33" w:rsidRPr="00E163D8" w:rsidRDefault="00036A33" w:rsidP="00E74263">
      <w:pPr>
        <w:pStyle w:val="p4"/>
        <w:spacing w:line="276" w:lineRule="auto"/>
        <w:rPr>
          <w:rFonts w:ascii="FaricyRegular" w:hAnsi="FaricyRegular"/>
          <w:noProof/>
          <w:sz w:val="21"/>
          <w:szCs w:val="21"/>
          <w:lang w:val="nb-NO"/>
        </w:rPr>
      </w:pPr>
      <w:r w:rsidRPr="00B06E78">
        <w:rPr>
          <w:rStyle w:val="apple-converted-space"/>
          <w:rFonts w:ascii="FaricyRegular" w:hAnsi="FaricyRegular"/>
          <w:noProof/>
          <w:sz w:val="21"/>
          <w:szCs w:val="21"/>
          <w:lang w:val="nb-NO"/>
        </w:rPr>
        <w:t xml:space="preserve">AHO har utviklet egne retningslinjer for veiledning som gjelder for alle ansatte og studenter på alle nivåer, som er tatt opp ved AHO </w:t>
      </w:r>
      <w:r w:rsidR="00FF43CE" w:rsidRPr="00B06E78">
        <w:rPr>
          <w:rStyle w:val="apple-converted-space"/>
          <w:rFonts w:ascii="FaricyRegular" w:hAnsi="FaricyRegular"/>
          <w:noProof/>
          <w:sz w:val="21"/>
          <w:szCs w:val="21"/>
          <w:lang w:val="nb-NO"/>
        </w:rPr>
        <w:t xml:space="preserve">- </w:t>
      </w:r>
      <w:r w:rsidRPr="00B06E78">
        <w:rPr>
          <w:rStyle w:val="apple-converted-space"/>
          <w:rFonts w:ascii="FaricyRegular" w:hAnsi="FaricyRegular"/>
          <w:noProof/>
          <w:sz w:val="21"/>
          <w:szCs w:val="21"/>
          <w:lang w:val="nb-NO"/>
        </w:rPr>
        <w:t xml:space="preserve">se </w:t>
      </w:r>
      <w:r w:rsidRPr="00B06E78">
        <w:rPr>
          <w:rStyle w:val="apple-converted-space"/>
          <w:rFonts w:ascii="FaricyRegular" w:hAnsi="FaricyRegular"/>
          <w:i/>
          <w:iCs/>
          <w:noProof/>
          <w:sz w:val="21"/>
          <w:szCs w:val="21"/>
          <w:lang w:val="nb-NO"/>
        </w:rPr>
        <w:t>‘etiske retning</w:t>
      </w:r>
      <w:r w:rsidR="006D1C1A" w:rsidRPr="00B06E78">
        <w:rPr>
          <w:rStyle w:val="apple-converted-space"/>
          <w:rFonts w:ascii="FaricyRegular" w:hAnsi="FaricyRegular"/>
          <w:i/>
          <w:iCs/>
          <w:noProof/>
          <w:sz w:val="21"/>
          <w:szCs w:val="21"/>
          <w:lang w:val="nb-NO"/>
        </w:rPr>
        <w:t>s</w:t>
      </w:r>
      <w:r w:rsidRPr="00B06E78">
        <w:rPr>
          <w:rStyle w:val="apple-converted-space"/>
          <w:rFonts w:ascii="FaricyRegular" w:hAnsi="FaricyRegular"/>
          <w:i/>
          <w:iCs/>
          <w:noProof/>
          <w:sz w:val="21"/>
          <w:szCs w:val="21"/>
          <w:lang w:val="nb-NO"/>
        </w:rPr>
        <w:t>linjer for veiled</w:t>
      </w:r>
      <w:r w:rsidR="003108DC" w:rsidRPr="00B06E78">
        <w:rPr>
          <w:rStyle w:val="apple-converted-space"/>
          <w:rFonts w:ascii="FaricyRegular" w:hAnsi="FaricyRegular"/>
          <w:i/>
          <w:iCs/>
          <w:noProof/>
          <w:sz w:val="21"/>
          <w:szCs w:val="21"/>
          <w:lang w:val="nb-NO"/>
        </w:rPr>
        <w:t>ninsgsrelasjoner</w:t>
      </w:r>
      <w:r w:rsidR="006D1C1A" w:rsidRPr="00B06E78">
        <w:rPr>
          <w:rStyle w:val="apple-converted-space"/>
          <w:rFonts w:ascii="FaricyRegular" w:hAnsi="FaricyRegular"/>
          <w:i/>
          <w:iCs/>
          <w:noProof/>
          <w:sz w:val="21"/>
          <w:szCs w:val="21"/>
          <w:lang w:val="nb-NO"/>
        </w:rPr>
        <w:t xml:space="preserve"> </w:t>
      </w:r>
      <w:r w:rsidR="008A3350" w:rsidRPr="00B06E78">
        <w:rPr>
          <w:rStyle w:val="apple-converted-space"/>
          <w:rFonts w:ascii="FaricyRegular" w:hAnsi="FaricyRegular"/>
          <w:i/>
          <w:iCs/>
          <w:noProof/>
          <w:sz w:val="21"/>
          <w:szCs w:val="21"/>
          <w:lang w:val="nb-NO"/>
        </w:rPr>
        <w:t>(</w:t>
      </w:r>
      <w:r w:rsidR="006D1C1A" w:rsidRPr="00B06E78">
        <w:rPr>
          <w:rStyle w:val="apple-converted-space"/>
          <w:rFonts w:ascii="FaricyRegular" w:hAnsi="FaricyRegular"/>
          <w:i/>
          <w:iCs/>
          <w:noProof/>
          <w:sz w:val="21"/>
          <w:szCs w:val="21"/>
          <w:lang w:val="nb-NO"/>
        </w:rPr>
        <w:t>url)</w:t>
      </w:r>
      <w:r w:rsidRPr="00B06E78">
        <w:rPr>
          <w:rStyle w:val="apple-converted-space"/>
          <w:rFonts w:ascii="FaricyRegular" w:hAnsi="FaricyRegular"/>
          <w:i/>
          <w:iCs/>
          <w:noProof/>
          <w:sz w:val="21"/>
          <w:szCs w:val="21"/>
          <w:lang w:val="nb-NO"/>
        </w:rPr>
        <w:t>’</w:t>
      </w:r>
      <w:r w:rsidR="00D83CBB" w:rsidRPr="00B06E78">
        <w:rPr>
          <w:rStyle w:val="apple-converted-space"/>
          <w:rFonts w:ascii="FaricyRegular" w:hAnsi="FaricyRegular"/>
          <w:i/>
          <w:iCs/>
          <w:noProof/>
          <w:sz w:val="21"/>
          <w:szCs w:val="21"/>
          <w:lang w:val="nb-NO"/>
        </w:rPr>
        <w:t xml:space="preserve"> </w:t>
      </w:r>
      <w:r w:rsidR="00D83CBB" w:rsidRPr="00B06E78">
        <w:rPr>
          <w:rStyle w:val="apple-converted-space"/>
          <w:rFonts w:ascii="FaricyRegular" w:hAnsi="FaricyRegular"/>
          <w:noProof/>
          <w:sz w:val="21"/>
          <w:szCs w:val="21"/>
          <w:lang w:val="nb-NO"/>
        </w:rPr>
        <w:t xml:space="preserve">og </w:t>
      </w:r>
      <w:r w:rsidR="00CC5967" w:rsidRPr="00B06E78">
        <w:rPr>
          <w:rStyle w:val="apple-converted-space"/>
          <w:rFonts w:ascii="FaricyRegular" w:hAnsi="FaricyRegular"/>
          <w:noProof/>
          <w:sz w:val="21"/>
          <w:szCs w:val="21"/>
          <w:lang w:val="nb-NO"/>
        </w:rPr>
        <w:t>alle studenter skal informeres ved studiestart</w:t>
      </w:r>
      <w:r w:rsidR="00FF43CE" w:rsidRPr="00B06E78">
        <w:rPr>
          <w:rStyle w:val="apple-converted-space"/>
          <w:rFonts w:ascii="FaricyRegular" w:hAnsi="FaricyRegular"/>
          <w:noProof/>
          <w:sz w:val="21"/>
          <w:szCs w:val="21"/>
          <w:lang w:val="nb-NO"/>
        </w:rPr>
        <w:t xml:space="preserve">. </w:t>
      </w:r>
      <w:r w:rsidR="008A5A85" w:rsidRPr="00B06E78">
        <w:rPr>
          <w:rStyle w:val="apple-converted-space"/>
          <w:rFonts w:ascii="FaricyRegular" w:hAnsi="FaricyRegular"/>
          <w:noProof/>
          <w:sz w:val="21"/>
          <w:szCs w:val="21"/>
          <w:lang w:val="nb-NO"/>
        </w:rPr>
        <w:t>Generelt gjelder følgende for undervisning og veiledning på</w:t>
      </w:r>
      <w:r w:rsidR="00C33A33" w:rsidRPr="00B06E78">
        <w:rPr>
          <w:rStyle w:val="apple-converted-space"/>
          <w:rFonts w:ascii="FaricyRegular" w:hAnsi="FaricyRegular"/>
          <w:noProof/>
          <w:sz w:val="21"/>
          <w:szCs w:val="21"/>
          <w:lang w:val="nb-NO"/>
        </w:rPr>
        <w:t xml:space="preserve"> AHO</w:t>
      </w:r>
      <w:r w:rsidR="008A5A85" w:rsidRPr="00B06E78">
        <w:rPr>
          <w:rStyle w:val="apple-converted-space"/>
          <w:rFonts w:ascii="FaricyRegular" w:hAnsi="FaricyRegular"/>
          <w:noProof/>
          <w:sz w:val="21"/>
          <w:szCs w:val="21"/>
          <w:lang w:val="nb-NO"/>
        </w:rPr>
        <w:t>:</w:t>
      </w:r>
    </w:p>
    <w:p w14:paraId="483C6526" w14:textId="77777777" w:rsidR="00E74263" w:rsidRPr="00E163D8" w:rsidRDefault="00E74263" w:rsidP="00E74263">
      <w:pPr>
        <w:pStyle w:val="p5"/>
        <w:spacing w:line="276" w:lineRule="auto"/>
        <w:rPr>
          <w:rFonts w:ascii="FaricyRegular" w:hAnsi="FaricyRegular"/>
          <w:noProof/>
          <w:sz w:val="21"/>
          <w:szCs w:val="21"/>
          <w:lang w:val="nb-NO"/>
        </w:rPr>
      </w:pPr>
      <w:r w:rsidRPr="00E163D8">
        <w:rPr>
          <w:rStyle w:val="s2"/>
          <w:rFonts w:ascii="FaricyRegular" w:hAnsi="FaricyRegular"/>
          <w:noProof/>
          <w:sz w:val="21"/>
          <w:szCs w:val="21"/>
          <w:lang w:val="nb-NO"/>
        </w:rPr>
        <w:t xml:space="preserve">- </w:t>
      </w:r>
      <w:r w:rsidRPr="00E163D8">
        <w:rPr>
          <w:rFonts w:ascii="FaricyRegular" w:hAnsi="FaricyRegular"/>
          <w:noProof/>
          <w:sz w:val="21"/>
          <w:szCs w:val="21"/>
          <w:lang w:val="nb-NO"/>
        </w:rPr>
        <w:t>Alle ansatte og studenter har krav på et arbeidsmiljø fritt for trakassering</w:t>
      </w:r>
      <w:r w:rsidRPr="00E163D8">
        <w:rPr>
          <w:rStyle w:val="apple-converted-space"/>
          <w:rFonts w:ascii="FaricyRegular" w:hAnsi="FaricyRegular"/>
          <w:noProof/>
          <w:sz w:val="21"/>
          <w:szCs w:val="21"/>
          <w:lang w:val="nb-NO"/>
        </w:rPr>
        <w:t> </w:t>
      </w:r>
    </w:p>
    <w:p w14:paraId="50013740" w14:textId="77777777" w:rsidR="00E74263" w:rsidRPr="00E163D8" w:rsidRDefault="00E74263" w:rsidP="00E74263">
      <w:pPr>
        <w:pStyle w:val="p5"/>
        <w:spacing w:line="276" w:lineRule="auto"/>
        <w:rPr>
          <w:rFonts w:ascii="FaricyRegular" w:hAnsi="FaricyRegular"/>
          <w:noProof/>
          <w:sz w:val="21"/>
          <w:szCs w:val="21"/>
          <w:lang w:val="nb-NO"/>
        </w:rPr>
      </w:pPr>
      <w:r w:rsidRPr="00E163D8">
        <w:rPr>
          <w:rStyle w:val="s2"/>
          <w:rFonts w:ascii="FaricyRegular" w:hAnsi="FaricyRegular"/>
          <w:noProof/>
          <w:sz w:val="21"/>
          <w:szCs w:val="21"/>
          <w:lang w:val="nb-NO"/>
        </w:rPr>
        <w:t xml:space="preserve">- </w:t>
      </w:r>
      <w:r w:rsidRPr="00E163D8">
        <w:rPr>
          <w:rFonts w:ascii="FaricyRegular" w:hAnsi="FaricyRegular"/>
          <w:noProof/>
          <w:sz w:val="21"/>
          <w:szCs w:val="21"/>
          <w:lang w:val="nb-NO"/>
        </w:rPr>
        <w:t>Alle medarbeidere har plikt til å rapportere om mobbing, trakassering, diskriminering og andre uønskede forhold som kan medføre fare for liv og helse</w:t>
      </w:r>
      <w:r w:rsidRPr="00E163D8">
        <w:rPr>
          <w:rStyle w:val="apple-converted-space"/>
          <w:rFonts w:ascii="FaricyRegular" w:hAnsi="FaricyRegular"/>
          <w:noProof/>
          <w:sz w:val="21"/>
          <w:szCs w:val="21"/>
          <w:lang w:val="nb-NO"/>
        </w:rPr>
        <w:t> </w:t>
      </w:r>
    </w:p>
    <w:p w14:paraId="59B160EC" w14:textId="77777777" w:rsidR="00E74263" w:rsidRPr="00E163D8" w:rsidRDefault="00E74263" w:rsidP="00E74263">
      <w:pPr>
        <w:pStyle w:val="p5"/>
        <w:spacing w:line="276" w:lineRule="auto"/>
        <w:rPr>
          <w:rFonts w:ascii="FaricyRegular" w:hAnsi="FaricyRegular"/>
          <w:noProof/>
          <w:sz w:val="21"/>
          <w:szCs w:val="21"/>
          <w:lang w:val="nb-NO"/>
        </w:rPr>
      </w:pPr>
      <w:r w:rsidRPr="00E163D8">
        <w:rPr>
          <w:rStyle w:val="s2"/>
          <w:rFonts w:ascii="FaricyRegular" w:hAnsi="FaricyRegular"/>
          <w:noProof/>
          <w:sz w:val="21"/>
          <w:szCs w:val="21"/>
          <w:lang w:val="nb-NO"/>
        </w:rPr>
        <w:t xml:space="preserve">- </w:t>
      </w:r>
      <w:r w:rsidRPr="00E163D8">
        <w:rPr>
          <w:rFonts w:ascii="FaricyRegular" w:hAnsi="FaricyRegular"/>
          <w:noProof/>
          <w:sz w:val="21"/>
          <w:szCs w:val="21"/>
          <w:lang w:val="nb-NO"/>
        </w:rPr>
        <w:t>Ledere har plikt til å undersøke informasjon om uønskede forhold og av varsler</w:t>
      </w:r>
      <w:r w:rsidRPr="00E163D8">
        <w:rPr>
          <w:rStyle w:val="apple-converted-space"/>
          <w:rFonts w:ascii="FaricyRegular" w:hAnsi="FaricyRegular"/>
          <w:noProof/>
          <w:sz w:val="21"/>
          <w:szCs w:val="21"/>
          <w:lang w:val="nb-NO"/>
        </w:rPr>
        <w:t> </w:t>
      </w:r>
    </w:p>
    <w:p w14:paraId="04E0334D" w14:textId="77777777" w:rsidR="00E74263" w:rsidRPr="00E163D8" w:rsidRDefault="00E74263" w:rsidP="00E74263">
      <w:pPr>
        <w:pStyle w:val="p5"/>
        <w:spacing w:line="276" w:lineRule="auto"/>
        <w:rPr>
          <w:rFonts w:ascii="FaricyRegular" w:hAnsi="FaricyRegular"/>
          <w:noProof/>
          <w:sz w:val="21"/>
          <w:szCs w:val="21"/>
          <w:lang w:val="nb-NO"/>
        </w:rPr>
      </w:pPr>
      <w:r w:rsidRPr="00E163D8">
        <w:rPr>
          <w:rStyle w:val="s2"/>
          <w:rFonts w:ascii="FaricyRegular" w:hAnsi="FaricyRegular"/>
          <w:noProof/>
          <w:sz w:val="21"/>
          <w:szCs w:val="21"/>
          <w:lang w:val="nb-NO"/>
        </w:rPr>
        <w:t xml:space="preserve">- </w:t>
      </w:r>
      <w:r w:rsidRPr="00E163D8">
        <w:rPr>
          <w:rFonts w:ascii="FaricyRegular" w:hAnsi="FaricyRegular"/>
          <w:noProof/>
          <w:sz w:val="21"/>
          <w:szCs w:val="21"/>
          <w:lang w:val="nb-NO"/>
        </w:rPr>
        <w:t>Studenter har krav på undervisning og veiledning av høy kvalitet, samt rettferdig bedømmelse av sitt arbeid</w:t>
      </w:r>
      <w:r w:rsidRPr="00E163D8">
        <w:rPr>
          <w:rStyle w:val="apple-converted-space"/>
          <w:rFonts w:ascii="FaricyRegular" w:hAnsi="FaricyRegular"/>
          <w:noProof/>
          <w:sz w:val="21"/>
          <w:szCs w:val="21"/>
          <w:lang w:val="nb-NO"/>
        </w:rPr>
        <w:t> </w:t>
      </w:r>
    </w:p>
    <w:p w14:paraId="281CC43A" w14:textId="128859CF" w:rsidR="00E74263" w:rsidRPr="00E163D8" w:rsidRDefault="00E74263" w:rsidP="00E74263">
      <w:pPr>
        <w:pStyle w:val="p4"/>
        <w:spacing w:line="276" w:lineRule="auto"/>
        <w:rPr>
          <w:rFonts w:ascii="FaricyRegular" w:hAnsi="FaricyRegular"/>
          <w:noProof/>
          <w:sz w:val="21"/>
          <w:szCs w:val="21"/>
          <w:highlight w:val="yellow"/>
          <w:lang w:val="nb-NO"/>
        </w:rPr>
      </w:pPr>
      <w:r w:rsidRPr="00E163D8">
        <w:rPr>
          <w:rStyle w:val="s2"/>
          <w:rFonts w:ascii="FaricyRegular" w:hAnsi="FaricyRegular"/>
          <w:noProof/>
          <w:sz w:val="21"/>
          <w:szCs w:val="21"/>
          <w:lang w:val="nb-NO"/>
        </w:rPr>
        <w:t xml:space="preserve">- </w:t>
      </w:r>
      <w:r w:rsidRPr="00E163D8">
        <w:rPr>
          <w:rFonts w:ascii="FaricyRegular" w:hAnsi="FaricyRegular"/>
          <w:noProof/>
          <w:sz w:val="21"/>
          <w:szCs w:val="21"/>
          <w:lang w:val="nb-NO"/>
        </w:rPr>
        <w:t>Partene i et veiledningsforhold skal utvise respekt for hverandres personlige og faglige integritet</w:t>
      </w:r>
      <w:r w:rsidR="00E163D8" w:rsidRPr="00E163D8">
        <w:rPr>
          <w:rStyle w:val="apple-converted-space"/>
          <w:rFonts w:ascii="FaricyRegular" w:hAnsi="FaricyRegular"/>
          <w:noProof/>
          <w:sz w:val="21"/>
          <w:szCs w:val="21"/>
          <w:lang w:val="nb-NO"/>
        </w:rPr>
        <w:t xml:space="preserve">. </w:t>
      </w:r>
    </w:p>
    <w:p w14:paraId="72A0A1D6" w14:textId="77777777" w:rsidR="00E74263" w:rsidRPr="00E74263" w:rsidRDefault="00E74263" w:rsidP="00E74263">
      <w:pPr>
        <w:pStyle w:val="p6"/>
        <w:spacing w:line="276" w:lineRule="auto"/>
        <w:rPr>
          <w:rFonts w:ascii="FaricyRegular" w:hAnsi="FaricyRegular"/>
          <w:noProof/>
          <w:sz w:val="21"/>
          <w:szCs w:val="21"/>
          <w:lang w:val="nb-NO"/>
        </w:rPr>
      </w:pPr>
    </w:p>
    <w:p w14:paraId="176D747F" w14:textId="77777777" w:rsidR="00E74263" w:rsidRPr="00E74263" w:rsidRDefault="00E74263" w:rsidP="00E74263">
      <w:pPr>
        <w:pStyle w:val="p2"/>
        <w:spacing w:line="276" w:lineRule="auto"/>
        <w:rPr>
          <w:rFonts w:ascii="FaricyBold" w:hAnsi="FaricyBold"/>
          <w:noProof/>
          <w:sz w:val="21"/>
          <w:szCs w:val="21"/>
          <w:lang w:val="nb-NO"/>
        </w:rPr>
      </w:pPr>
      <w:r w:rsidRPr="00E74263">
        <w:rPr>
          <w:rFonts w:ascii="FaricyBold" w:hAnsi="FaricyBold"/>
          <w:noProof/>
          <w:sz w:val="21"/>
          <w:szCs w:val="21"/>
          <w:lang w:val="nb-NO"/>
        </w:rPr>
        <w:t>2.1 Læringsmiljø</w:t>
      </w:r>
      <w:r w:rsidRPr="00E74263">
        <w:rPr>
          <w:rFonts w:ascii="FaricyBold" w:hAnsi="FaricyBold"/>
          <w:lang w:val="nb-NO"/>
        </w:rPr>
        <w:t> </w:t>
      </w:r>
    </w:p>
    <w:p w14:paraId="5D1AF963"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AHO skal legge til rette for et godt læringsmiljø. Den enkelte ansatte og student skal kjenne til og respektere regler og normer knyttet til diskriminering og trakassering.</w:t>
      </w:r>
      <w:r w:rsidRPr="00E74263">
        <w:rPr>
          <w:rStyle w:val="apple-converted-space"/>
          <w:rFonts w:ascii="FaricyRegular" w:hAnsi="FaricyRegular"/>
          <w:noProof/>
          <w:sz w:val="21"/>
          <w:szCs w:val="21"/>
          <w:lang w:val="nb-NO"/>
        </w:rPr>
        <w:t> </w:t>
      </w:r>
    </w:p>
    <w:p w14:paraId="09D10172" w14:textId="77777777" w:rsidR="00C861BA" w:rsidRDefault="00C861BA" w:rsidP="00E74263">
      <w:pPr>
        <w:pStyle w:val="p4"/>
        <w:spacing w:line="276" w:lineRule="auto"/>
        <w:rPr>
          <w:rFonts w:ascii="FaricyRegular" w:hAnsi="FaricyRegular"/>
          <w:noProof/>
          <w:sz w:val="21"/>
          <w:szCs w:val="21"/>
          <w:lang w:val="nb-NO"/>
        </w:rPr>
      </w:pPr>
    </w:p>
    <w:p w14:paraId="6EDE2F37" w14:textId="75599C60"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Som lærer og veileder ved AHO skal den ansatte:</w:t>
      </w:r>
      <w:r w:rsidRPr="00E74263">
        <w:rPr>
          <w:rStyle w:val="apple-converted-space"/>
          <w:rFonts w:ascii="FaricyRegular" w:hAnsi="FaricyRegular"/>
          <w:noProof/>
          <w:sz w:val="21"/>
          <w:szCs w:val="21"/>
          <w:lang w:val="nb-NO"/>
        </w:rPr>
        <w:t> </w:t>
      </w:r>
    </w:p>
    <w:p w14:paraId="5CC65288" w14:textId="77777777" w:rsidR="00E74263" w:rsidRPr="00E74263" w:rsidRDefault="00E74263" w:rsidP="00E74263">
      <w:pPr>
        <w:pStyle w:val="p5"/>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Bruke sin autoritet på en profesjonell måte</w:t>
      </w:r>
      <w:r w:rsidRPr="00E74263">
        <w:rPr>
          <w:rStyle w:val="apple-converted-space"/>
          <w:rFonts w:ascii="FaricyRegular" w:hAnsi="FaricyRegular"/>
          <w:noProof/>
          <w:sz w:val="21"/>
          <w:szCs w:val="21"/>
          <w:lang w:val="nb-NO"/>
        </w:rPr>
        <w:t> </w:t>
      </w:r>
    </w:p>
    <w:p w14:paraId="3F59077E" w14:textId="77777777" w:rsidR="00E74263" w:rsidRPr="00E74263" w:rsidRDefault="00E74263" w:rsidP="00E74263">
      <w:pPr>
        <w:pStyle w:val="p5"/>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Tilby gode læringsarenaer der det stilles tydelige forventninger til studentene</w:t>
      </w:r>
      <w:r w:rsidRPr="00E74263">
        <w:rPr>
          <w:rStyle w:val="apple-converted-space"/>
          <w:rFonts w:ascii="FaricyRegular" w:hAnsi="FaricyRegular"/>
          <w:noProof/>
          <w:sz w:val="21"/>
          <w:szCs w:val="21"/>
          <w:lang w:val="nb-NO"/>
        </w:rPr>
        <w:t> </w:t>
      </w:r>
    </w:p>
    <w:p w14:paraId="55814FAE" w14:textId="77777777" w:rsidR="00E74263" w:rsidRPr="00E74263" w:rsidRDefault="00E74263" w:rsidP="00E74263">
      <w:pPr>
        <w:pStyle w:val="p5"/>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Gi veiledning i riktig kildebruk og klargjøre hva som er fusk</w:t>
      </w:r>
      <w:r w:rsidRPr="00E74263">
        <w:rPr>
          <w:rStyle w:val="apple-converted-space"/>
          <w:rFonts w:ascii="FaricyRegular" w:hAnsi="FaricyRegular"/>
          <w:noProof/>
          <w:sz w:val="21"/>
          <w:szCs w:val="21"/>
          <w:lang w:val="nb-NO"/>
        </w:rPr>
        <w:t> </w:t>
      </w:r>
    </w:p>
    <w:p w14:paraId="5CDA970F" w14:textId="77777777" w:rsidR="00E74263" w:rsidRPr="00E74263" w:rsidRDefault="00E74263" w:rsidP="00E74263">
      <w:pPr>
        <w:pStyle w:val="p4"/>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Gi studentene innsikt i relevante fag- og yrkesetiske problemstillinger og erfaring med å anvende fagets metoder og regler for akademisk redelighet</w:t>
      </w:r>
      <w:r w:rsidRPr="00E74263">
        <w:rPr>
          <w:rStyle w:val="apple-converted-space"/>
          <w:rFonts w:ascii="FaricyRegular" w:hAnsi="FaricyRegular"/>
          <w:noProof/>
          <w:sz w:val="21"/>
          <w:szCs w:val="21"/>
          <w:lang w:val="nb-NO"/>
        </w:rPr>
        <w:t> </w:t>
      </w:r>
    </w:p>
    <w:p w14:paraId="48E1F3EA" w14:textId="77777777" w:rsidR="00E74263" w:rsidRPr="00E74263" w:rsidRDefault="00E74263" w:rsidP="00E74263">
      <w:pPr>
        <w:pStyle w:val="p6"/>
        <w:spacing w:line="276" w:lineRule="auto"/>
        <w:rPr>
          <w:rFonts w:ascii="FaricyRegular" w:hAnsi="FaricyRegular"/>
          <w:noProof/>
          <w:sz w:val="21"/>
          <w:szCs w:val="21"/>
          <w:lang w:val="nb-NO"/>
        </w:rPr>
      </w:pPr>
    </w:p>
    <w:p w14:paraId="1F572D34" w14:textId="77777777" w:rsidR="00E74263" w:rsidRPr="00C861BA" w:rsidRDefault="00E74263" w:rsidP="00E74263">
      <w:pPr>
        <w:pStyle w:val="p4"/>
        <w:spacing w:line="276" w:lineRule="auto"/>
        <w:rPr>
          <w:rFonts w:ascii="FaricyRegular" w:hAnsi="FaricyRegular"/>
          <w:noProof/>
          <w:sz w:val="21"/>
          <w:szCs w:val="21"/>
          <w:lang w:val="nb-NO"/>
        </w:rPr>
      </w:pPr>
      <w:r w:rsidRPr="00C861BA">
        <w:rPr>
          <w:rFonts w:ascii="FaricyRegular" w:hAnsi="FaricyRegular"/>
          <w:noProof/>
          <w:sz w:val="21"/>
          <w:szCs w:val="21"/>
          <w:lang w:val="nb-NO"/>
        </w:rPr>
        <w:t>Studentene skal:</w:t>
      </w:r>
      <w:r w:rsidRPr="00C861BA">
        <w:rPr>
          <w:rStyle w:val="apple-converted-space"/>
          <w:rFonts w:ascii="FaricyRegular" w:hAnsi="FaricyRegular"/>
          <w:noProof/>
          <w:sz w:val="21"/>
          <w:szCs w:val="21"/>
          <w:lang w:val="nb-NO"/>
        </w:rPr>
        <w:t> </w:t>
      </w:r>
    </w:p>
    <w:p w14:paraId="6E6DEB85" w14:textId="77777777" w:rsidR="00E74263" w:rsidRPr="00C861BA" w:rsidRDefault="00E74263" w:rsidP="00E74263">
      <w:pPr>
        <w:pStyle w:val="p7"/>
        <w:spacing w:line="276" w:lineRule="auto"/>
        <w:rPr>
          <w:rFonts w:ascii="FaricyRegular" w:hAnsi="FaricyRegular"/>
          <w:noProof/>
          <w:sz w:val="21"/>
          <w:szCs w:val="21"/>
          <w:lang w:val="nb-NO"/>
        </w:rPr>
      </w:pPr>
      <w:r w:rsidRPr="00C861BA">
        <w:rPr>
          <w:rStyle w:val="s2"/>
          <w:rFonts w:ascii="FaricyRegular" w:hAnsi="FaricyRegular"/>
          <w:noProof/>
          <w:sz w:val="21"/>
          <w:szCs w:val="21"/>
          <w:lang w:val="nb-NO"/>
        </w:rPr>
        <w:t xml:space="preserve">- </w:t>
      </w:r>
      <w:r w:rsidRPr="00C861BA">
        <w:rPr>
          <w:rFonts w:ascii="FaricyRegular" w:hAnsi="FaricyRegular"/>
          <w:noProof/>
          <w:sz w:val="21"/>
          <w:szCs w:val="21"/>
          <w:lang w:val="nb-NO"/>
        </w:rPr>
        <w:t>bruke oppdaterte, aksepterte og lovlige metoder i studiene</w:t>
      </w:r>
      <w:r w:rsidRPr="00C861BA">
        <w:rPr>
          <w:rStyle w:val="apple-converted-space"/>
          <w:rFonts w:ascii="FaricyRegular" w:hAnsi="FaricyRegular"/>
          <w:noProof/>
          <w:sz w:val="21"/>
          <w:szCs w:val="21"/>
          <w:lang w:val="nb-NO"/>
        </w:rPr>
        <w:t> </w:t>
      </w:r>
    </w:p>
    <w:p w14:paraId="304106DA" w14:textId="319475E7" w:rsidR="00E74263" w:rsidRPr="00C861BA" w:rsidRDefault="00E74263" w:rsidP="00E74263">
      <w:pPr>
        <w:pStyle w:val="p4"/>
        <w:spacing w:line="276" w:lineRule="auto"/>
        <w:rPr>
          <w:rFonts w:ascii="FaricyRegular" w:hAnsi="FaricyRegular"/>
          <w:noProof/>
          <w:sz w:val="21"/>
          <w:szCs w:val="21"/>
          <w:lang w:val="nb-NO"/>
        </w:rPr>
      </w:pPr>
      <w:r w:rsidRPr="00C861BA">
        <w:rPr>
          <w:rStyle w:val="s2"/>
          <w:rFonts w:ascii="FaricyRegular" w:hAnsi="FaricyRegular"/>
          <w:noProof/>
          <w:sz w:val="21"/>
          <w:szCs w:val="21"/>
          <w:lang w:val="nb-NO"/>
        </w:rPr>
        <w:t xml:space="preserve">- </w:t>
      </w:r>
      <w:r w:rsidRPr="00C861BA">
        <w:rPr>
          <w:rFonts w:ascii="FaricyRegular" w:hAnsi="FaricyRegular"/>
          <w:noProof/>
          <w:sz w:val="21"/>
          <w:szCs w:val="21"/>
          <w:lang w:val="nb-NO"/>
        </w:rPr>
        <w:t>sette seg inn i eksamensregler om fusk</w:t>
      </w:r>
      <w:r w:rsidRPr="00C861BA">
        <w:rPr>
          <w:rStyle w:val="apple-converted-space"/>
          <w:rFonts w:ascii="FaricyRegular" w:hAnsi="FaricyRegular"/>
          <w:noProof/>
          <w:sz w:val="21"/>
          <w:szCs w:val="21"/>
          <w:lang w:val="nb-NO"/>
        </w:rPr>
        <w:t> </w:t>
      </w:r>
    </w:p>
    <w:p w14:paraId="49B0AC97" w14:textId="77777777" w:rsidR="00E74263" w:rsidRPr="00C861BA" w:rsidRDefault="00E74263" w:rsidP="00E74263">
      <w:pPr>
        <w:pStyle w:val="p8"/>
        <w:spacing w:line="276" w:lineRule="auto"/>
        <w:rPr>
          <w:rFonts w:ascii="FaricyRegular" w:hAnsi="FaricyRegular"/>
          <w:noProof/>
          <w:sz w:val="21"/>
          <w:szCs w:val="21"/>
          <w:lang w:val="nb-NO"/>
        </w:rPr>
      </w:pPr>
      <w:r w:rsidRPr="00C861BA">
        <w:rPr>
          <w:rStyle w:val="s2"/>
          <w:rFonts w:ascii="FaricyRegular" w:hAnsi="FaricyRegular"/>
          <w:noProof/>
          <w:sz w:val="21"/>
          <w:szCs w:val="21"/>
          <w:lang w:val="nb-NO"/>
        </w:rPr>
        <w:t xml:space="preserve">- </w:t>
      </w:r>
      <w:r w:rsidRPr="00C861BA">
        <w:rPr>
          <w:rFonts w:ascii="FaricyRegular" w:hAnsi="FaricyRegular"/>
          <w:noProof/>
          <w:sz w:val="21"/>
          <w:szCs w:val="21"/>
          <w:lang w:val="nb-NO"/>
        </w:rPr>
        <w:t>har et gjensidig ansvar overfor hverandre, for eksempel i forbindelse med rettferdig innsats i gruppearbeid</w:t>
      </w:r>
      <w:r w:rsidRPr="00C861BA">
        <w:rPr>
          <w:rStyle w:val="apple-converted-space"/>
          <w:rFonts w:ascii="FaricyRegular" w:hAnsi="FaricyRegular"/>
          <w:noProof/>
          <w:sz w:val="21"/>
          <w:szCs w:val="21"/>
          <w:lang w:val="nb-NO"/>
        </w:rPr>
        <w:t> </w:t>
      </w:r>
    </w:p>
    <w:p w14:paraId="19D9FD11" w14:textId="77777777" w:rsidR="00E74263" w:rsidRPr="00E74263" w:rsidRDefault="00E74263" w:rsidP="00E74263">
      <w:pPr>
        <w:pStyle w:val="p4"/>
        <w:spacing w:line="276" w:lineRule="auto"/>
        <w:rPr>
          <w:rFonts w:ascii="FaricyRegular" w:hAnsi="FaricyRegular"/>
          <w:noProof/>
          <w:sz w:val="21"/>
          <w:szCs w:val="21"/>
          <w:lang w:val="nb-NO"/>
        </w:rPr>
      </w:pPr>
      <w:r w:rsidRPr="00C861BA">
        <w:rPr>
          <w:rStyle w:val="s2"/>
          <w:rFonts w:ascii="FaricyRegular" w:hAnsi="FaricyRegular"/>
          <w:noProof/>
          <w:sz w:val="21"/>
          <w:szCs w:val="21"/>
          <w:lang w:val="nb-NO"/>
        </w:rPr>
        <w:t xml:space="preserve">- </w:t>
      </w:r>
      <w:r w:rsidRPr="00C861BA">
        <w:rPr>
          <w:rFonts w:ascii="FaricyRegular" w:hAnsi="FaricyRegular"/>
          <w:noProof/>
          <w:sz w:val="21"/>
          <w:szCs w:val="21"/>
          <w:lang w:val="nb-NO"/>
        </w:rPr>
        <w:t>bidra til å skape et godt læringsmiljø</w:t>
      </w:r>
      <w:r w:rsidRPr="00E74263">
        <w:rPr>
          <w:rStyle w:val="apple-converted-space"/>
          <w:rFonts w:ascii="FaricyRegular" w:hAnsi="FaricyRegular"/>
          <w:noProof/>
          <w:sz w:val="21"/>
          <w:szCs w:val="21"/>
          <w:lang w:val="nb-NO"/>
        </w:rPr>
        <w:t> </w:t>
      </w:r>
    </w:p>
    <w:p w14:paraId="5ACE3158" w14:textId="77777777" w:rsidR="00E74263" w:rsidRPr="00E74263" w:rsidRDefault="00E74263" w:rsidP="00E74263">
      <w:pPr>
        <w:pStyle w:val="p2"/>
        <w:spacing w:line="276" w:lineRule="auto"/>
        <w:rPr>
          <w:rFonts w:ascii="FaricyBold" w:hAnsi="FaricyBold"/>
          <w:noProof/>
          <w:sz w:val="21"/>
          <w:szCs w:val="21"/>
          <w:lang w:val="nb-NO"/>
        </w:rPr>
      </w:pPr>
    </w:p>
    <w:p w14:paraId="58CC8A1D" w14:textId="77777777" w:rsidR="00E74263" w:rsidRDefault="00E74263">
      <w:pPr>
        <w:rPr>
          <w:rFonts w:ascii="FaricyBold" w:eastAsia="Times New Roman" w:hAnsi="FaricyBold" w:cs="Calibri"/>
          <w:noProof/>
          <w:sz w:val="21"/>
          <w:szCs w:val="21"/>
          <w:lang w:val="nb-NO" w:eastAsia="en-GB"/>
        </w:rPr>
      </w:pPr>
      <w:r>
        <w:rPr>
          <w:rFonts w:ascii="FaricyBold" w:hAnsi="FaricyBold"/>
          <w:noProof/>
          <w:sz w:val="21"/>
          <w:szCs w:val="21"/>
          <w:lang w:val="nb-NO"/>
        </w:rPr>
        <w:br w:type="page"/>
      </w:r>
    </w:p>
    <w:p w14:paraId="3347D157" w14:textId="277BF0AB" w:rsidR="00E74263" w:rsidRPr="00E74263" w:rsidRDefault="00E74263" w:rsidP="00E74263">
      <w:pPr>
        <w:pStyle w:val="p2"/>
        <w:spacing w:line="276" w:lineRule="auto"/>
        <w:rPr>
          <w:rFonts w:ascii="FaricyBold" w:hAnsi="FaricyBold"/>
          <w:noProof/>
          <w:sz w:val="21"/>
          <w:szCs w:val="21"/>
          <w:lang w:val="nb-NO"/>
        </w:rPr>
      </w:pPr>
      <w:r w:rsidRPr="00E74263">
        <w:rPr>
          <w:rFonts w:ascii="FaricyBold" w:hAnsi="FaricyBold"/>
          <w:noProof/>
          <w:sz w:val="21"/>
          <w:szCs w:val="21"/>
          <w:lang w:val="nb-NO"/>
        </w:rPr>
        <w:lastRenderedPageBreak/>
        <w:t>2.2 Asymmetri i undervisning og veiledning</w:t>
      </w:r>
      <w:r w:rsidRPr="00E74263">
        <w:rPr>
          <w:rFonts w:ascii="FaricyBold" w:hAnsi="FaricyBold"/>
          <w:lang w:val="nb-NO"/>
        </w:rPr>
        <w:t> </w:t>
      </w:r>
    </w:p>
    <w:p w14:paraId="6536BE4F"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I undervisnings- og veiledningssituasjonen eksisterer det en asymmetri, enten det dreier seg om forholdet mellom lærer og student, sensor og kandidat eller veileder og stipendiat. Her brukes begrepet «lærer» om både lærer, sensor, veileder og annen faglig veiledning, mens «student» brukes både om studenter, stipendiater og andre som blir faglig veiledet.</w:t>
      </w:r>
      <w:r w:rsidRPr="00E74263">
        <w:rPr>
          <w:rStyle w:val="apple-converted-space"/>
          <w:rFonts w:ascii="FaricyRegular" w:hAnsi="FaricyRegular"/>
          <w:noProof/>
          <w:sz w:val="21"/>
          <w:szCs w:val="21"/>
          <w:lang w:val="nb-NO"/>
        </w:rPr>
        <w:t> </w:t>
      </w:r>
    </w:p>
    <w:p w14:paraId="002FD663"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Partene i et veiledningsforhold skal utvise respekt for hverandres personlige og faglige integritet, og skal avstå fra enhver handling eller uttalelse som kan innebære angrep på den andres verdighet. Dette innebærer at:</w:t>
      </w:r>
      <w:r w:rsidRPr="00E74263">
        <w:rPr>
          <w:rStyle w:val="apple-converted-space"/>
          <w:rFonts w:ascii="FaricyRegular" w:hAnsi="FaricyRegular"/>
          <w:noProof/>
          <w:sz w:val="21"/>
          <w:szCs w:val="21"/>
          <w:lang w:val="nb-NO"/>
        </w:rPr>
        <w:t> </w:t>
      </w:r>
    </w:p>
    <w:p w14:paraId="464046D7" w14:textId="77777777" w:rsidR="00E74263" w:rsidRPr="00E74263" w:rsidRDefault="00E74263" w:rsidP="00E74263">
      <w:pPr>
        <w:pStyle w:val="p8"/>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har hovedansvar for at læringssituasjonen foregår i saklige og profesjonelle former, og bør være seg bevisst den maktposisjonen som lærerrollen kan gi ovenfor studenten.</w:t>
      </w:r>
      <w:r w:rsidRPr="00E74263">
        <w:rPr>
          <w:rStyle w:val="apple-converted-space"/>
          <w:rFonts w:ascii="FaricyRegular" w:hAnsi="FaricyRegular"/>
          <w:noProof/>
          <w:sz w:val="21"/>
          <w:szCs w:val="21"/>
          <w:lang w:val="nb-NO"/>
        </w:rPr>
        <w:t> </w:t>
      </w:r>
    </w:p>
    <w:p w14:paraId="2AEA8CC3" w14:textId="77777777" w:rsidR="00E74263" w:rsidRPr="00E74263" w:rsidRDefault="00E74263" w:rsidP="00E74263">
      <w:pPr>
        <w:pStyle w:val="p8"/>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må ikke utnytte sin autoritetsposisjon til å oppnå fordeler fra studenten eller til å oppnå private tjenester eller ytelser.</w:t>
      </w:r>
      <w:r w:rsidRPr="00E74263">
        <w:rPr>
          <w:rStyle w:val="apple-converted-space"/>
          <w:rFonts w:ascii="FaricyRegular" w:hAnsi="FaricyRegular"/>
          <w:noProof/>
          <w:sz w:val="21"/>
          <w:szCs w:val="21"/>
          <w:lang w:val="nb-NO"/>
        </w:rPr>
        <w:t> </w:t>
      </w:r>
    </w:p>
    <w:p w14:paraId="0326D0DD" w14:textId="77777777" w:rsidR="00E74263" w:rsidRPr="00E74263" w:rsidRDefault="00E74263" w:rsidP="00E74263">
      <w:pPr>
        <w:pStyle w:val="p8"/>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skal utvise respekt for studentenes personlige og faglige integritet, dette skal imidlertid ikke være til hinder for faglig kritikk av studentenes arbeid. Lærer har ansvar for at faglig kritikk foregår innenfor en god faglig og pedagogisk ramme.</w:t>
      </w:r>
      <w:r w:rsidRPr="00E74263">
        <w:rPr>
          <w:rStyle w:val="apple-converted-space"/>
          <w:rFonts w:ascii="FaricyRegular" w:hAnsi="FaricyRegular"/>
          <w:noProof/>
          <w:sz w:val="21"/>
          <w:szCs w:val="21"/>
          <w:lang w:val="nb-NO"/>
        </w:rPr>
        <w:t> </w:t>
      </w:r>
    </w:p>
    <w:p w14:paraId="03274E5C" w14:textId="77777777" w:rsidR="00E74263" w:rsidRPr="00E74263" w:rsidRDefault="00E74263" w:rsidP="00E74263">
      <w:pPr>
        <w:pStyle w:val="p8"/>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skal respektere studentens personlige integritet og innta et reflektert forhold til kjønn, etnisk tilhørighet, religion og livssyn, seksuell legning, kropp, livssituasjon, alder ol. Likevel må dette ikke være til hinder for at lærer kan ta opp uønsket atferd, språkbruk, påkledning og lignende som kan oppfattes som uhøflig eller krenkende. Studenten skal vise tilsvarende respekt for lærer som person.</w:t>
      </w:r>
      <w:r w:rsidRPr="00E74263">
        <w:rPr>
          <w:rStyle w:val="apple-converted-space"/>
          <w:rFonts w:ascii="FaricyRegular" w:hAnsi="FaricyRegular"/>
          <w:noProof/>
          <w:sz w:val="21"/>
          <w:szCs w:val="21"/>
          <w:lang w:val="nb-NO"/>
        </w:rPr>
        <w:t> </w:t>
      </w:r>
    </w:p>
    <w:p w14:paraId="15F5C903" w14:textId="77777777" w:rsidR="00E74263" w:rsidRPr="00E74263" w:rsidRDefault="00E74263" w:rsidP="00E74263">
      <w:pPr>
        <w:pStyle w:val="p4"/>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skal unngå å diskutere interne kollegiale forhold med studenter og stipendiater. Informasjon av personlig, sensitiv og fortrolig art som er blitt formidlet i sammenheng med veiledning, skal behandles av begge parter med diskresjon.</w:t>
      </w:r>
      <w:r w:rsidRPr="00E74263">
        <w:rPr>
          <w:rStyle w:val="apple-converted-space"/>
          <w:rFonts w:ascii="FaricyRegular" w:hAnsi="FaricyRegular"/>
          <w:noProof/>
          <w:sz w:val="21"/>
          <w:szCs w:val="21"/>
          <w:lang w:val="nb-NO"/>
        </w:rPr>
        <w:t> </w:t>
      </w:r>
    </w:p>
    <w:p w14:paraId="112D3B4D" w14:textId="77777777" w:rsidR="00E74263" w:rsidRPr="00E74263" w:rsidRDefault="00E74263" w:rsidP="00E74263">
      <w:pPr>
        <w:pStyle w:val="p6"/>
        <w:spacing w:line="276" w:lineRule="auto"/>
        <w:rPr>
          <w:rFonts w:ascii="FaricyRegular" w:hAnsi="FaricyRegular"/>
          <w:noProof/>
          <w:sz w:val="21"/>
          <w:szCs w:val="21"/>
          <w:lang w:val="nb-NO"/>
        </w:rPr>
      </w:pPr>
    </w:p>
    <w:p w14:paraId="0F48A235"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Private relasjoner som er uforenelig med den profesjonelle relasjonen bør ikke forekomme. Dette innebærer at:</w:t>
      </w:r>
      <w:r w:rsidRPr="00E74263">
        <w:rPr>
          <w:rStyle w:val="apple-converted-space"/>
          <w:rFonts w:ascii="FaricyRegular" w:hAnsi="FaricyRegular"/>
          <w:noProof/>
          <w:sz w:val="21"/>
          <w:szCs w:val="21"/>
          <w:lang w:val="nb-NO"/>
        </w:rPr>
        <w:t> </w:t>
      </w:r>
    </w:p>
    <w:p w14:paraId="70837322" w14:textId="77777777" w:rsidR="00E74263" w:rsidRPr="00E74263" w:rsidRDefault="00E74263" w:rsidP="00E74263">
      <w:pPr>
        <w:pStyle w:val="p8"/>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skal sørge for at den nødvendige profesjonelle distanse opprettholdes og at det ikke innledes relasjoner som setter studenten i en sårbar posisjon. Doble relasjoner, som slektsforhold, kjærlighetsforhold eller økonomiske relasjoner, bør ikke forekomme. Den ansatte har plikt til å melde fra til nærmeste overordnede om et slik forhold oppstår. Leder skal da vurdere hvilke tiltak som sikrer en riktig og habil behandling av relasjonen.</w:t>
      </w:r>
      <w:r w:rsidRPr="00E74263">
        <w:rPr>
          <w:rStyle w:val="apple-converted-space"/>
          <w:rFonts w:ascii="FaricyRegular" w:hAnsi="FaricyRegular"/>
          <w:noProof/>
          <w:sz w:val="21"/>
          <w:szCs w:val="21"/>
          <w:lang w:val="nb-NO"/>
        </w:rPr>
        <w:t> </w:t>
      </w:r>
    </w:p>
    <w:p w14:paraId="7DE4C99D" w14:textId="77777777" w:rsidR="00E74263" w:rsidRPr="00E74263" w:rsidRDefault="00E74263" w:rsidP="00E74263">
      <w:pPr>
        <w:pStyle w:val="p4"/>
        <w:spacing w:line="276" w:lineRule="auto"/>
        <w:rPr>
          <w:rFonts w:ascii="FaricyRegular" w:hAnsi="FaricyRegular"/>
          <w:noProof/>
          <w:sz w:val="21"/>
          <w:szCs w:val="21"/>
          <w:lang w:val="nb-NO"/>
        </w:rPr>
      </w:pPr>
      <w:r w:rsidRPr="00E74263">
        <w:rPr>
          <w:rStyle w:val="s2"/>
          <w:rFonts w:ascii="FaricyRegular" w:hAnsi="FaricyRegular"/>
          <w:noProof/>
          <w:sz w:val="21"/>
          <w:szCs w:val="21"/>
          <w:lang w:val="nb-NO"/>
        </w:rPr>
        <w:t xml:space="preserve">- </w:t>
      </w:r>
      <w:r w:rsidRPr="00E74263">
        <w:rPr>
          <w:rFonts w:ascii="FaricyRegular" w:hAnsi="FaricyRegular"/>
          <w:noProof/>
          <w:sz w:val="21"/>
          <w:szCs w:val="21"/>
          <w:lang w:val="nb-NO"/>
        </w:rPr>
        <w:t>Lærer skal ikke motta noen form for honorar for veiledningen utover det som er avtalt med AHO.</w:t>
      </w:r>
      <w:r w:rsidRPr="00E74263">
        <w:rPr>
          <w:rStyle w:val="apple-converted-space"/>
          <w:rFonts w:ascii="FaricyRegular" w:hAnsi="FaricyRegular"/>
          <w:noProof/>
          <w:sz w:val="21"/>
          <w:szCs w:val="21"/>
          <w:lang w:val="nb-NO"/>
        </w:rPr>
        <w:t> </w:t>
      </w:r>
    </w:p>
    <w:p w14:paraId="4D179A2C" w14:textId="77777777" w:rsidR="00E74263" w:rsidRPr="00E74263" w:rsidRDefault="00E74263" w:rsidP="00E74263">
      <w:pPr>
        <w:pStyle w:val="p6"/>
        <w:spacing w:line="276" w:lineRule="auto"/>
        <w:rPr>
          <w:rFonts w:ascii="FaricyRegular" w:hAnsi="FaricyRegular"/>
          <w:noProof/>
          <w:sz w:val="21"/>
          <w:szCs w:val="21"/>
          <w:lang w:val="nb-NO"/>
        </w:rPr>
      </w:pPr>
    </w:p>
    <w:p w14:paraId="1D8279DB" w14:textId="77777777" w:rsidR="00E74263" w:rsidRPr="00E74263" w:rsidRDefault="00E74263" w:rsidP="00E74263">
      <w:pPr>
        <w:pStyle w:val="p3"/>
        <w:spacing w:line="276" w:lineRule="auto"/>
        <w:rPr>
          <w:rFonts w:ascii="FaricyBold" w:hAnsi="FaricyBold"/>
          <w:noProof/>
          <w:sz w:val="21"/>
          <w:szCs w:val="21"/>
          <w:lang w:val="nb-NO"/>
        </w:rPr>
      </w:pPr>
      <w:r w:rsidRPr="00E74263">
        <w:rPr>
          <w:rFonts w:ascii="FaricyBold" w:hAnsi="FaricyBold"/>
          <w:noProof/>
          <w:sz w:val="21"/>
          <w:szCs w:val="21"/>
          <w:lang w:val="nb-NO"/>
        </w:rPr>
        <w:t>3 Forskning og forskningsetikk</w:t>
      </w:r>
      <w:r w:rsidRPr="00E74263">
        <w:rPr>
          <w:rStyle w:val="apple-converted-space"/>
          <w:rFonts w:ascii="FaricyBold" w:hAnsi="FaricyBold"/>
          <w:noProof/>
          <w:sz w:val="21"/>
          <w:szCs w:val="21"/>
          <w:lang w:val="nb-NO"/>
        </w:rPr>
        <w:t> </w:t>
      </w:r>
    </w:p>
    <w:p w14:paraId="3189814E" w14:textId="77777777" w:rsidR="00E74263" w:rsidRPr="007C57D4"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 xml:space="preserve">All forskning og vitenskapelig aktivitet bygger på tillit. Både forskersamfunnet og det øvrige samfunnet kan forvente at forskningen utføres i overenstemmelse med anerkjente krav til </w:t>
      </w:r>
      <w:r w:rsidRPr="007C57D4">
        <w:rPr>
          <w:rFonts w:ascii="FaricyRegular" w:hAnsi="FaricyRegular"/>
          <w:noProof/>
          <w:sz w:val="21"/>
          <w:szCs w:val="21"/>
          <w:lang w:val="nb-NO"/>
        </w:rPr>
        <w:t>nøyaktighet og objektivitet.</w:t>
      </w:r>
      <w:r w:rsidRPr="007C57D4">
        <w:rPr>
          <w:rStyle w:val="apple-converted-space"/>
          <w:rFonts w:ascii="FaricyRegular" w:hAnsi="FaricyRegular"/>
          <w:noProof/>
          <w:sz w:val="21"/>
          <w:szCs w:val="21"/>
          <w:lang w:val="nb-NO"/>
        </w:rPr>
        <w:t> </w:t>
      </w:r>
    </w:p>
    <w:p w14:paraId="03325067" w14:textId="77777777" w:rsidR="00E74263" w:rsidRPr="00E74263" w:rsidRDefault="00E74263" w:rsidP="00E74263">
      <w:pPr>
        <w:pStyle w:val="p4"/>
        <w:spacing w:line="276" w:lineRule="auto"/>
        <w:rPr>
          <w:rFonts w:ascii="FaricyRegular" w:hAnsi="FaricyRegular"/>
          <w:noProof/>
          <w:sz w:val="21"/>
          <w:szCs w:val="21"/>
          <w:lang w:val="nb-NO"/>
        </w:rPr>
      </w:pPr>
      <w:r w:rsidRPr="007C57D4">
        <w:rPr>
          <w:rFonts w:ascii="FaricyRegular" w:hAnsi="FaricyRegular"/>
          <w:noProof/>
          <w:sz w:val="21"/>
          <w:szCs w:val="21"/>
          <w:lang w:val="nb-NO"/>
        </w:rPr>
        <w:t>AHOs faglige ledere har ansvar for at forskningen utføres i samsvar med lover og regelverk, etiske retningslinjer og avtalte rammer fra eksterne forskningskilder.</w:t>
      </w:r>
      <w:r w:rsidRPr="00E74263">
        <w:rPr>
          <w:rStyle w:val="apple-converted-space"/>
          <w:rFonts w:ascii="FaricyRegular" w:hAnsi="FaricyRegular"/>
          <w:noProof/>
          <w:sz w:val="21"/>
          <w:szCs w:val="21"/>
          <w:lang w:val="nb-NO"/>
        </w:rPr>
        <w:t> </w:t>
      </w:r>
    </w:p>
    <w:p w14:paraId="3C432256"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Den enkelte forsker har et selvstendig ansvar for at forskningen utføres i samsvar med god forskningsskikk, anerkjente vitenskapelige og etiske prinsipper, og avtalte rammer internt og eksternt. Det påhviler veiledere et spesielt ansvar for å formidle de forskningsetiske grunnregler som gjelder for faget. Studenter og stipendiater plikter på sin side å aktivt orientere seg i forskningsetiske spørsmål.</w:t>
      </w:r>
      <w:r w:rsidRPr="00E74263">
        <w:rPr>
          <w:rStyle w:val="apple-converted-space"/>
          <w:rFonts w:ascii="FaricyRegular" w:hAnsi="FaricyRegular"/>
          <w:noProof/>
          <w:sz w:val="21"/>
          <w:szCs w:val="21"/>
          <w:lang w:val="nb-NO"/>
        </w:rPr>
        <w:t> </w:t>
      </w:r>
    </w:p>
    <w:p w14:paraId="31A4D17E" w14:textId="77777777" w:rsidR="00E74263" w:rsidRDefault="00E74263" w:rsidP="00E74263">
      <w:pPr>
        <w:pStyle w:val="p4"/>
        <w:spacing w:line="276" w:lineRule="auto"/>
        <w:rPr>
          <w:rFonts w:ascii="FaricyRegular" w:hAnsi="FaricyRegular"/>
          <w:noProof/>
          <w:sz w:val="21"/>
          <w:szCs w:val="21"/>
          <w:lang w:val="nb-NO"/>
        </w:rPr>
      </w:pPr>
    </w:p>
    <w:p w14:paraId="40877EB6" w14:textId="77777777" w:rsidR="00E74263" w:rsidRDefault="00E74263" w:rsidP="00E74263">
      <w:pPr>
        <w:pStyle w:val="p4"/>
        <w:spacing w:line="276" w:lineRule="auto"/>
        <w:rPr>
          <w:rFonts w:ascii="FaricyBold" w:hAnsi="FaricyBold"/>
          <w:noProof/>
          <w:sz w:val="21"/>
          <w:szCs w:val="21"/>
          <w:lang w:val="nb-NO"/>
        </w:rPr>
      </w:pPr>
    </w:p>
    <w:p w14:paraId="76890972" w14:textId="1B05973B" w:rsidR="00E74263" w:rsidRPr="00E74263" w:rsidRDefault="00E74263" w:rsidP="00E74263">
      <w:pPr>
        <w:pStyle w:val="p4"/>
        <w:spacing w:line="276" w:lineRule="auto"/>
        <w:rPr>
          <w:rFonts w:ascii="FaricyBold" w:hAnsi="FaricyBold"/>
          <w:noProof/>
          <w:sz w:val="21"/>
          <w:szCs w:val="21"/>
          <w:lang w:val="nb-NO"/>
        </w:rPr>
      </w:pPr>
      <w:r w:rsidRPr="00E74263">
        <w:rPr>
          <w:rFonts w:ascii="FaricyBold" w:hAnsi="FaricyBold"/>
          <w:noProof/>
          <w:sz w:val="21"/>
          <w:szCs w:val="21"/>
          <w:lang w:val="nb-NO"/>
        </w:rPr>
        <w:lastRenderedPageBreak/>
        <w:t>3.1 Åpenhet</w:t>
      </w:r>
      <w:r w:rsidRPr="00E74263">
        <w:rPr>
          <w:rStyle w:val="apple-converted-space"/>
          <w:rFonts w:ascii="FaricyBold" w:hAnsi="FaricyBold"/>
          <w:noProof/>
          <w:sz w:val="21"/>
          <w:szCs w:val="21"/>
          <w:lang w:val="nb-NO"/>
        </w:rPr>
        <w:t> </w:t>
      </w:r>
    </w:p>
    <w:p w14:paraId="023C40D8"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Publisering er viktig i den internasjonale forskningsverden. Innenfor de grenser for fortrolighet og taushetsplikt setter, skal det tilstrebes at resultatene blir publisert og formidlet til offentligheten – både i vitenskapelig og popularisert form. Det bør tilstrebes å publisere i anerkjente tidsskrifter med åpen tilgang.</w:t>
      </w:r>
      <w:r w:rsidRPr="00E74263">
        <w:rPr>
          <w:rStyle w:val="apple-converted-space"/>
          <w:rFonts w:ascii="FaricyRegular" w:hAnsi="FaricyRegular"/>
          <w:noProof/>
          <w:sz w:val="21"/>
          <w:szCs w:val="21"/>
          <w:lang w:val="nb-NO"/>
        </w:rPr>
        <w:t> </w:t>
      </w:r>
    </w:p>
    <w:p w14:paraId="21427FA0" w14:textId="77777777" w:rsidR="00E74263" w:rsidRDefault="00E74263" w:rsidP="00E74263">
      <w:pPr>
        <w:pStyle w:val="p4"/>
        <w:spacing w:line="276" w:lineRule="auto"/>
        <w:rPr>
          <w:rFonts w:ascii="FaricyRegular" w:hAnsi="FaricyRegular"/>
          <w:noProof/>
          <w:sz w:val="21"/>
          <w:szCs w:val="21"/>
          <w:lang w:val="nb-NO"/>
        </w:rPr>
      </w:pPr>
    </w:p>
    <w:p w14:paraId="5C905DA2" w14:textId="2914E283" w:rsidR="00E74263" w:rsidRPr="00E74263" w:rsidRDefault="00E74263" w:rsidP="00E74263">
      <w:pPr>
        <w:pStyle w:val="p4"/>
        <w:spacing w:line="276" w:lineRule="auto"/>
        <w:rPr>
          <w:rFonts w:ascii="FaricyBold" w:hAnsi="FaricyBold"/>
          <w:noProof/>
          <w:sz w:val="21"/>
          <w:szCs w:val="21"/>
          <w:lang w:val="nb-NO"/>
        </w:rPr>
      </w:pPr>
      <w:r w:rsidRPr="00E74263">
        <w:rPr>
          <w:rFonts w:ascii="FaricyBold" w:hAnsi="FaricyBold"/>
          <w:noProof/>
          <w:sz w:val="21"/>
          <w:szCs w:val="21"/>
          <w:lang w:val="nb-NO"/>
        </w:rPr>
        <w:t>3.2 Vitenskapelig uredelighet</w:t>
      </w:r>
      <w:r w:rsidRPr="00E74263">
        <w:rPr>
          <w:rStyle w:val="apple-converted-space"/>
          <w:rFonts w:ascii="FaricyBold" w:hAnsi="FaricyBold"/>
          <w:noProof/>
          <w:sz w:val="21"/>
          <w:szCs w:val="21"/>
          <w:lang w:val="nb-NO"/>
        </w:rPr>
        <w:t> </w:t>
      </w:r>
    </w:p>
    <w:p w14:paraId="2964EE6A"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Forskningsdata skal frembringes etter redelige, ærlige og vitenskapelig metoder. Vitenskapelig uredelighet omfatter, men er ikke begrenset til, forfalskning eller fabrikasjon av data, plagiat og andre alvorlige brudd med god vitenskapelig praksis som er begått forsettlig eller grovt uaktsomt i planlegging, gjennomføring eller rapportering av forskning (jf etikklovens § 5 annet ledd).</w:t>
      </w:r>
      <w:r w:rsidRPr="00E74263">
        <w:rPr>
          <w:rStyle w:val="apple-converted-space"/>
          <w:rFonts w:ascii="FaricyRegular" w:hAnsi="FaricyRegular"/>
          <w:noProof/>
          <w:sz w:val="21"/>
          <w:szCs w:val="21"/>
          <w:lang w:val="nb-NO"/>
        </w:rPr>
        <w:t> </w:t>
      </w:r>
    </w:p>
    <w:p w14:paraId="4D6D3D41" w14:textId="64606FB3"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Ansatte og studenter ved AHO har rett og plikt til å varsle om vitenskapelig uredelighet. Det finnes overordnede lover, regler og varslingsrutiner ved AHO, samt regler for behandling av saker knyttet til vitenskapelig uredelighet.</w:t>
      </w:r>
      <w:r w:rsidRPr="00E74263">
        <w:rPr>
          <w:rStyle w:val="apple-converted-space"/>
          <w:rFonts w:ascii="FaricyRegular" w:hAnsi="FaricyRegular"/>
          <w:noProof/>
          <w:sz w:val="21"/>
          <w:szCs w:val="21"/>
          <w:lang w:val="nb-NO"/>
        </w:rPr>
        <w:t> </w:t>
      </w:r>
      <w:r w:rsidRPr="00E74263">
        <w:rPr>
          <w:rFonts w:ascii="FaricyRegular" w:hAnsi="FaricyRegular"/>
          <w:noProof/>
          <w:sz w:val="21"/>
          <w:szCs w:val="21"/>
          <w:lang w:val="nb-NO"/>
        </w:rPr>
        <w:t>Ved mistanke om uredelighet varsles instituttleder og rektor. Slike saker behandles av redelighetsutvalget.</w:t>
      </w:r>
      <w:r w:rsidRPr="00E74263">
        <w:rPr>
          <w:rStyle w:val="apple-converted-space"/>
          <w:rFonts w:ascii="FaricyRegular" w:hAnsi="FaricyRegular"/>
          <w:noProof/>
          <w:sz w:val="21"/>
          <w:szCs w:val="21"/>
          <w:lang w:val="nb-NO"/>
        </w:rPr>
        <w:t> </w:t>
      </w:r>
    </w:p>
    <w:p w14:paraId="3796FAA1" w14:textId="77777777" w:rsidR="00E74263" w:rsidRDefault="00E74263" w:rsidP="00E74263">
      <w:pPr>
        <w:pStyle w:val="p4"/>
        <w:spacing w:line="276" w:lineRule="auto"/>
        <w:rPr>
          <w:rFonts w:ascii="FaricyBold" w:hAnsi="FaricyBold"/>
          <w:noProof/>
          <w:sz w:val="21"/>
          <w:szCs w:val="21"/>
          <w:lang w:val="nb-NO"/>
        </w:rPr>
      </w:pPr>
    </w:p>
    <w:p w14:paraId="72D3CD43" w14:textId="407A86ED" w:rsidR="00E74263" w:rsidRPr="00E74263" w:rsidRDefault="00E74263" w:rsidP="00E74263">
      <w:pPr>
        <w:pStyle w:val="p4"/>
        <w:spacing w:line="276" w:lineRule="auto"/>
        <w:rPr>
          <w:rFonts w:ascii="FaricyBold" w:hAnsi="FaricyBold"/>
          <w:noProof/>
          <w:sz w:val="21"/>
          <w:szCs w:val="21"/>
          <w:lang w:val="nb-NO"/>
        </w:rPr>
      </w:pPr>
      <w:r w:rsidRPr="00E74263">
        <w:rPr>
          <w:rFonts w:ascii="FaricyBold" w:hAnsi="FaricyBold"/>
          <w:noProof/>
          <w:sz w:val="21"/>
          <w:szCs w:val="21"/>
          <w:lang w:val="nb-NO"/>
        </w:rPr>
        <w:t>3.3 Publisering, forfatterskap, medforfatterskap</w:t>
      </w:r>
      <w:r w:rsidRPr="00E74263">
        <w:rPr>
          <w:rFonts w:ascii="FaricyBold" w:hAnsi="FaricyBold"/>
          <w:lang w:val="nb-NO"/>
        </w:rPr>
        <w:t> </w:t>
      </w:r>
    </w:p>
    <w:p w14:paraId="42767DB3"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Forskere skal respektere andre forskere og studenters bidrag og følge standarder for forfatterskap og samarbeid</w:t>
      </w:r>
      <w:r w:rsidRPr="009F25E3">
        <w:rPr>
          <w:rFonts w:ascii="FaricyRegular" w:hAnsi="FaricyRegular"/>
          <w:noProof/>
          <w:sz w:val="21"/>
          <w:szCs w:val="21"/>
          <w:lang w:val="nb-NO"/>
        </w:rPr>
        <w:t>. Ansatte og studenter skal gjøre seg kjent med og følge retningslinjer for forfatterskap og medforfatterskap som er allment akseptert i det vitenskapelige miljøet. Individuelle</w:t>
      </w:r>
      <w:r w:rsidRPr="00E74263">
        <w:rPr>
          <w:rFonts w:ascii="FaricyRegular" w:hAnsi="FaricyRegular"/>
          <w:noProof/>
          <w:sz w:val="21"/>
          <w:szCs w:val="21"/>
          <w:lang w:val="nb-NO"/>
        </w:rPr>
        <w:t xml:space="preserve"> ansvarsforhold bør avklares så tidlig som mulig i prosessen og i fellesskap også utover hovedstillingen sin ved skolen.</w:t>
      </w:r>
      <w:r w:rsidRPr="00E74263">
        <w:rPr>
          <w:rStyle w:val="apple-converted-space"/>
          <w:rFonts w:ascii="FaricyRegular" w:hAnsi="FaricyRegular"/>
          <w:noProof/>
          <w:sz w:val="21"/>
          <w:szCs w:val="21"/>
          <w:lang w:val="nb-NO"/>
        </w:rPr>
        <w:t> </w:t>
      </w:r>
    </w:p>
    <w:p w14:paraId="56C10754"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Dette forutsetter at sidegjøremålet ikke går utover arbeidsforholdet ved AHO.</w:t>
      </w:r>
      <w:r w:rsidRPr="00E74263">
        <w:rPr>
          <w:rStyle w:val="apple-converted-space"/>
          <w:rFonts w:ascii="FaricyRegular" w:hAnsi="FaricyRegular"/>
          <w:noProof/>
          <w:sz w:val="21"/>
          <w:szCs w:val="21"/>
          <w:lang w:val="nb-NO"/>
        </w:rPr>
        <w:t> </w:t>
      </w:r>
    </w:p>
    <w:p w14:paraId="18A0455C" w14:textId="2DBB2D0B"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AHO har</w:t>
      </w:r>
      <w:r w:rsidRPr="00E74263">
        <w:rPr>
          <w:rStyle w:val="apple-converted-space"/>
          <w:rFonts w:ascii="FaricyRegular" w:hAnsi="FaricyRegular"/>
          <w:noProof/>
          <w:sz w:val="21"/>
          <w:szCs w:val="21"/>
          <w:lang w:val="nb-NO"/>
        </w:rPr>
        <w:t> </w:t>
      </w:r>
      <w:r w:rsidRPr="00E74263">
        <w:rPr>
          <w:rFonts w:ascii="FaricyRegular" w:hAnsi="FaricyRegular"/>
          <w:noProof/>
          <w:sz w:val="21"/>
          <w:szCs w:val="21"/>
          <w:lang w:val="nb-NO"/>
        </w:rPr>
        <w:t>retningslinjer for ekstraerverv</w:t>
      </w:r>
      <w:r w:rsidRPr="00E74263">
        <w:rPr>
          <w:rStyle w:val="apple-converted-space"/>
          <w:rFonts w:ascii="FaricyRegular" w:hAnsi="FaricyRegular"/>
          <w:noProof/>
          <w:sz w:val="21"/>
          <w:szCs w:val="21"/>
          <w:lang w:val="nb-NO"/>
        </w:rPr>
        <w:t> </w:t>
      </w:r>
      <w:r w:rsidRPr="00E74263">
        <w:rPr>
          <w:rFonts w:ascii="FaricyRegular" w:hAnsi="FaricyRegular"/>
          <w:noProof/>
          <w:sz w:val="21"/>
          <w:szCs w:val="21"/>
          <w:lang w:val="nb-NO"/>
        </w:rPr>
        <w:t>for å verne</w:t>
      </w:r>
      <w:r w:rsidRPr="00E74263">
        <w:rPr>
          <w:rStyle w:val="apple-converted-space"/>
          <w:rFonts w:ascii="FaricyRegular" w:hAnsi="FaricyRegular"/>
          <w:noProof/>
          <w:sz w:val="21"/>
          <w:szCs w:val="21"/>
          <w:lang w:val="nb-NO"/>
        </w:rPr>
        <w:t> </w:t>
      </w:r>
      <w:r w:rsidRPr="00E74263">
        <w:rPr>
          <w:rFonts w:ascii="FaricyRegular" w:hAnsi="FaricyRegular"/>
          <w:noProof/>
          <w:sz w:val="21"/>
          <w:szCs w:val="21"/>
          <w:lang w:val="nb-NO"/>
        </w:rPr>
        <w:t>om AHOs omdømme og den ansattes tillit</w:t>
      </w:r>
      <w:r w:rsidRPr="00E74263">
        <w:rPr>
          <w:rStyle w:val="apple-converted-space"/>
          <w:rFonts w:ascii="FaricyRegular" w:hAnsi="FaricyRegular"/>
          <w:noProof/>
          <w:sz w:val="21"/>
          <w:szCs w:val="21"/>
          <w:lang w:val="nb-NO"/>
        </w:rPr>
        <w:t> </w:t>
      </w:r>
    </w:p>
    <w:p w14:paraId="6475B80E" w14:textId="00BBD22C" w:rsid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og integritet, ved at det legges opp til åpenhet om mulige interessekonflikter og håndtering av</w:t>
      </w:r>
      <w:r w:rsidRPr="00E74263">
        <w:rPr>
          <w:rStyle w:val="apple-converted-space"/>
          <w:rFonts w:ascii="FaricyRegular" w:hAnsi="FaricyRegular"/>
          <w:noProof/>
          <w:sz w:val="21"/>
          <w:szCs w:val="21"/>
          <w:lang w:val="nb-NO"/>
        </w:rPr>
        <w:t> </w:t>
      </w:r>
      <w:r w:rsidRPr="00E74263">
        <w:rPr>
          <w:rFonts w:ascii="FaricyRegular" w:hAnsi="FaricyRegular"/>
          <w:noProof/>
          <w:sz w:val="21"/>
          <w:szCs w:val="21"/>
          <w:lang w:val="nb-NO"/>
        </w:rPr>
        <w:t xml:space="preserve">slike. </w:t>
      </w:r>
    </w:p>
    <w:p w14:paraId="3DBABF20" w14:textId="77777777" w:rsidR="00E74263" w:rsidRDefault="00E74263" w:rsidP="00E74263">
      <w:pPr>
        <w:pStyle w:val="p4"/>
        <w:spacing w:line="276" w:lineRule="auto"/>
        <w:rPr>
          <w:rFonts w:ascii="FaricyRegular" w:hAnsi="FaricyRegular"/>
          <w:noProof/>
          <w:sz w:val="21"/>
          <w:szCs w:val="21"/>
          <w:lang w:val="nb-NO"/>
        </w:rPr>
      </w:pPr>
    </w:p>
    <w:p w14:paraId="050EECF7" w14:textId="1322EBBF" w:rsidR="00E74263" w:rsidRPr="00E74263" w:rsidRDefault="00E74263" w:rsidP="00E74263">
      <w:pPr>
        <w:pStyle w:val="p4"/>
        <w:spacing w:line="276" w:lineRule="auto"/>
        <w:rPr>
          <w:rFonts w:ascii="FaricyRegular" w:hAnsi="FaricyRegular"/>
          <w:noProof/>
          <w:sz w:val="21"/>
          <w:szCs w:val="21"/>
          <w:lang w:val="nb-NO"/>
        </w:rPr>
      </w:pPr>
      <w:r w:rsidRPr="00E74263">
        <w:rPr>
          <w:rFonts w:ascii="FaricyBold" w:hAnsi="FaricyBold"/>
          <w:noProof/>
          <w:sz w:val="21"/>
          <w:szCs w:val="21"/>
          <w:lang w:val="nb-NO"/>
        </w:rPr>
        <w:t>4.4 Bruk av AHOs lokaler og utstyr</w:t>
      </w:r>
      <w:r w:rsidRPr="00E74263">
        <w:rPr>
          <w:rStyle w:val="apple-converted-space"/>
          <w:rFonts w:ascii="FaricyRegular" w:hAnsi="FaricyRegular"/>
          <w:noProof/>
          <w:sz w:val="21"/>
          <w:szCs w:val="21"/>
          <w:lang w:val="nb-NO"/>
        </w:rPr>
        <w:t> </w:t>
      </w:r>
    </w:p>
    <w:p w14:paraId="28A56F89"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AHOs arealer skal brukes til virksomhet og arrangementer i skolens regi og av AHOs studentforeninger. Samarbeidsarrangement med næringslivet må ikke gå på bekostning av skolens integritet og ordinære aktiviteter.</w:t>
      </w:r>
      <w:r w:rsidRPr="00E74263">
        <w:rPr>
          <w:rStyle w:val="apple-converted-space"/>
          <w:rFonts w:ascii="FaricyRegular" w:hAnsi="FaricyRegular"/>
          <w:noProof/>
          <w:sz w:val="21"/>
          <w:szCs w:val="21"/>
          <w:lang w:val="nb-NO"/>
        </w:rPr>
        <w:t> </w:t>
      </w:r>
    </w:p>
    <w:p w14:paraId="6DB4B043" w14:textId="6FF09A55" w:rsidR="00E74263" w:rsidRDefault="00E74263" w:rsidP="00E74263">
      <w:pPr>
        <w:pStyle w:val="p4"/>
        <w:spacing w:line="276" w:lineRule="auto"/>
        <w:rPr>
          <w:rStyle w:val="apple-converted-space"/>
          <w:rFonts w:ascii="FaricyRegular" w:hAnsi="FaricyRegular"/>
          <w:noProof/>
          <w:sz w:val="21"/>
          <w:szCs w:val="21"/>
          <w:lang w:val="nb-NO"/>
        </w:rPr>
      </w:pPr>
      <w:r w:rsidRPr="00E74263">
        <w:rPr>
          <w:rFonts w:ascii="FaricyRegular" w:hAnsi="FaricyRegular"/>
          <w:noProof/>
          <w:sz w:val="21"/>
          <w:szCs w:val="21"/>
          <w:lang w:val="nb-NO"/>
        </w:rPr>
        <w:t>AHOs arealer og utstyr kan ikke brukes til kommersiell produksjon av varer og tjenester, men kan etter avtale og såfremt det ikke går ut over skolens øvrige virksomhet, benyttes til nyskapningsprosjekter.</w:t>
      </w:r>
      <w:r w:rsidRPr="00E74263">
        <w:rPr>
          <w:rStyle w:val="apple-converted-space"/>
          <w:rFonts w:ascii="FaricyRegular" w:hAnsi="FaricyRegular"/>
          <w:noProof/>
          <w:sz w:val="21"/>
          <w:szCs w:val="21"/>
          <w:lang w:val="nb-NO"/>
        </w:rPr>
        <w:t> </w:t>
      </w:r>
    </w:p>
    <w:p w14:paraId="7C5DAB8E" w14:textId="77777777" w:rsidR="00E74263" w:rsidRPr="00E74263" w:rsidRDefault="00E74263" w:rsidP="00E74263">
      <w:pPr>
        <w:pStyle w:val="p4"/>
        <w:spacing w:line="276" w:lineRule="auto"/>
        <w:rPr>
          <w:rFonts w:ascii="FaricyRegular" w:hAnsi="FaricyRegular"/>
          <w:noProof/>
          <w:sz w:val="21"/>
          <w:szCs w:val="21"/>
          <w:lang w:val="nb-NO"/>
        </w:rPr>
      </w:pPr>
    </w:p>
    <w:p w14:paraId="47DADDD8" w14:textId="77777777" w:rsidR="00E74263" w:rsidRPr="00E74263" w:rsidRDefault="00E74263" w:rsidP="00E74263">
      <w:pPr>
        <w:pStyle w:val="p4"/>
        <w:spacing w:line="276" w:lineRule="auto"/>
        <w:rPr>
          <w:rFonts w:ascii="FaricyBold" w:hAnsi="FaricyBold"/>
          <w:noProof/>
          <w:sz w:val="21"/>
          <w:szCs w:val="21"/>
          <w:lang w:val="nb-NO"/>
        </w:rPr>
      </w:pPr>
      <w:r w:rsidRPr="00E74263">
        <w:rPr>
          <w:rFonts w:ascii="FaricyBold" w:hAnsi="FaricyBold"/>
          <w:noProof/>
          <w:sz w:val="21"/>
          <w:szCs w:val="21"/>
          <w:lang w:val="nb-NO"/>
        </w:rPr>
        <w:t>4.5 Konfidensialitet og personvern</w:t>
      </w:r>
      <w:r w:rsidRPr="00E74263">
        <w:rPr>
          <w:rFonts w:ascii="FaricyBold" w:hAnsi="FaricyBold"/>
          <w:lang w:val="nb-NO"/>
        </w:rPr>
        <w:t> </w:t>
      </w:r>
    </w:p>
    <w:p w14:paraId="327D89B3"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Alle ansatte skal være varsomme med hvordan man behandler sensitive opplysninger internt så vel som eksternt. Varsomhet bør utvises selv om man ikke er pålagt taushetsplikt. Opplysninger om personer, intellektuell eiendom og samarbeidspartnere må behandles med særlig varsomhet.</w:t>
      </w:r>
      <w:r w:rsidRPr="00E74263">
        <w:rPr>
          <w:rStyle w:val="apple-converted-space"/>
          <w:rFonts w:ascii="FaricyRegular" w:hAnsi="FaricyRegular"/>
          <w:noProof/>
          <w:sz w:val="21"/>
          <w:szCs w:val="21"/>
          <w:lang w:val="nb-NO"/>
        </w:rPr>
        <w:t> </w:t>
      </w:r>
    </w:p>
    <w:p w14:paraId="177B5BC9" w14:textId="77777777" w:rsidR="00E74263" w:rsidRDefault="00E74263" w:rsidP="00E74263">
      <w:pPr>
        <w:pStyle w:val="p4"/>
        <w:spacing w:line="276" w:lineRule="auto"/>
        <w:rPr>
          <w:rFonts w:ascii="FaricyRegular" w:hAnsi="FaricyRegular"/>
          <w:noProof/>
          <w:sz w:val="21"/>
          <w:szCs w:val="21"/>
          <w:lang w:val="nb-NO"/>
        </w:rPr>
      </w:pPr>
    </w:p>
    <w:p w14:paraId="151876E4" w14:textId="3619D133" w:rsidR="00E74263" w:rsidRPr="00E74263" w:rsidRDefault="00E74263" w:rsidP="00E74263">
      <w:pPr>
        <w:pStyle w:val="p4"/>
        <w:spacing w:line="276" w:lineRule="auto"/>
        <w:rPr>
          <w:rFonts w:ascii="FaricyBold" w:hAnsi="FaricyBold"/>
          <w:noProof/>
          <w:sz w:val="21"/>
          <w:szCs w:val="21"/>
          <w:lang w:val="nb-NO"/>
        </w:rPr>
      </w:pPr>
      <w:r w:rsidRPr="00E74263">
        <w:rPr>
          <w:rFonts w:ascii="FaricyBold" w:hAnsi="FaricyBold"/>
          <w:noProof/>
          <w:sz w:val="21"/>
          <w:szCs w:val="21"/>
          <w:lang w:val="nb-NO"/>
        </w:rPr>
        <w:t>4.6 Offentlighet og ytringsfrihet</w:t>
      </w:r>
      <w:r w:rsidRPr="00E74263">
        <w:rPr>
          <w:rStyle w:val="apple-converted-space"/>
          <w:rFonts w:ascii="FaricyBold" w:hAnsi="FaricyBold"/>
          <w:noProof/>
          <w:sz w:val="21"/>
          <w:szCs w:val="21"/>
          <w:lang w:val="nb-NO"/>
        </w:rPr>
        <w:t> </w:t>
      </w:r>
    </w:p>
    <w:p w14:paraId="6695BAA7" w14:textId="727CE1B8" w:rsidR="00E74263" w:rsidRDefault="00E74263" w:rsidP="00E74263">
      <w:pPr>
        <w:pStyle w:val="p4"/>
        <w:spacing w:line="276" w:lineRule="auto"/>
        <w:rPr>
          <w:rStyle w:val="apple-converted-space"/>
          <w:rFonts w:ascii="FaricyRegular" w:hAnsi="FaricyRegular"/>
          <w:noProof/>
          <w:sz w:val="21"/>
          <w:szCs w:val="21"/>
          <w:lang w:val="nb-NO"/>
        </w:rPr>
      </w:pPr>
      <w:r w:rsidRPr="00E74263">
        <w:rPr>
          <w:rFonts w:ascii="FaricyRegular" w:hAnsi="FaricyRegular"/>
          <w:noProof/>
          <w:sz w:val="21"/>
          <w:szCs w:val="21"/>
          <w:lang w:val="nb-NO"/>
        </w:rPr>
        <w:t>Ansatte skal gi åpen og pålitelig informasjon til media, ansatte, studenter og samarbeidspartnere. Ansattes ytringsfrihet og akademiske frihet er grunnleggende rettigheter ved AHO.</w:t>
      </w:r>
      <w:r w:rsidRPr="00E74263">
        <w:rPr>
          <w:rStyle w:val="apple-converted-space"/>
          <w:rFonts w:ascii="FaricyRegular" w:hAnsi="FaricyRegular"/>
          <w:noProof/>
          <w:sz w:val="21"/>
          <w:szCs w:val="21"/>
          <w:lang w:val="nb-NO"/>
        </w:rPr>
        <w:t> </w:t>
      </w:r>
    </w:p>
    <w:p w14:paraId="3BEC366C" w14:textId="7C563082" w:rsidR="00E74263" w:rsidRDefault="00E74263" w:rsidP="00E74263">
      <w:pPr>
        <w:pStyle w:val="p4"/>
        <w:spacing w:line="276" w:lineRule="auto"/>
        <w:rPr>
          <w:rFonts w:ascii="FaricyRegular" w:hAnsi="FaricyRegular"/>
          <w:noProof/>
          <w:sz w:val="21"/>
          <w:szCs w:val="21"/>
          <w:lang w:val="nb-NO"/>
        </w:rPr>
      </w:pPr>
    </w:p>
    <w:p w14:paraId="118FEF8E" w14:textId="77777777" w:rsidR="0058630C" w:rsidRPr="00E74263" w:rsidRDefault="0058630C" w:rsidP="00E74263">
      <w:pPr>
        <w:pStyle w:val="p4"/>
        <w:spacing w:line="276" w:lineRule="auto"/>
        <w:rPr>
          <w:rFonts w:ascii="FaricyRegular" w:hAnsi="FaricyRegular"/>
          <w:noProof/>
          <w:sz w:val="21"/>
          <w:szCs w:val="21"/>
          <w:lang w:val="nb-NO"/>
        </w:rPr>
      </w:pPr>
    </w:p>
    <w:p w14:paraId="192690DB" w14:textId="77777777" w:rsidR="00E74263" w:rsidRPr="00E74263" w:rsidRDefault="00E74263" w:rsidP="00E74263">
      <w:pPr>
        <w:pStyle w:val="p4"/>
        <w:spacing w:line="276" w:lineRule="auto"/>
        <w:rPr>
          <w:rFonts w:ascii="FaricyBold" w:hAnsi="FaricyBold"/>
          <w:noProof/>
          <w:sz w:val="21"/>
          <w:szCs w:val="21"/>
          <w:lang w:val="nb-NO"/>
        </w:rPr>
      </w:pPr>
      <w:r w:rsidRPr="00E74263">
        <w:rPr>
          <w:rFonts w:ascii="FaricyBold" w:hAnsi="FaricyBold"/>
          <w:noProof/>
          <w:sz w:val="21"/>
          <w:szCs w:val="21"/>
          <w:lang w:val="nb-NO"/>
        </w:rPr>
        <w:lastRenderedPageBreak/>
        <w:t>5. Varsling og overtredelse</w:t>
      </w:r>
      <w:r w:rsidRPr="00E74263">
        <w:rPr>
          <w:rFonts w:ascii="FaricyBold" w:hAnsi="FaricyBold"/>
          <w:lang w:val="nb-NO"/>
        </w:rPr>
        <w:t> </w:t>
      </w:r>
    </w:p>
    <w:p w14:paraId="778FE285"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Dersom ansatte eller studenter mener det foreligger brudd på lov og regelverk, etiske normer eller alvorlige forhold som kan skade AHO eller samfunnet, bør AHOs varslingsrutiner følges av hensyn til den ansattes rettssikkerhet og AHOs omdømme. AHO har plikt til å undersøke saken og bidra til at kritikkverdige forhold bringes til opphør.</w:t>
      </w:r>
      <w:r w:rsidRPr="00E74263">
        <w:rPr>
          <w:rStyle w:val="apple-converted-space"/>
          <w:rFonts w:ascii="FaricyRegular" w:hAnsi="FaricyRegular"/>
          <w:noProof/>
          <w:sz w:val="21"/>
          <w:szCs w:val="21"/>
          <w:lang w:val="nb-NO"/>
        </w:rPr>
        <w:t> </w:t>
      </w:r>
    </w:p>
    <w:p w14:paraId="65F1F4A9" w14:textId="77777777" w:rsidR="00E74263" w:rsidRPr="00E74263" w:rsidRDefault="00E74263" w:rsidP="00E74263">
      <w:pPr>
        <w:pStyle w:val="p4"/>
        <w:spacing w:line="276" w:lineRule="auto"/>
        <w:rPr>
          <w:rFonts w:ascii="FaricyRegular" w:hAnsi="FaricyRegular"/>
          <w:noProof/>
          <w:sz w:val="21"/>
          <w:szCs w:val="21"/>
          <w:lang w:val="nb-NO"/>
        </w:rPr>
      </w:pPr>
      <w:r w:rsidRPr="00E74263">
        <w:rPr>
          <w:rFonts w:ascii="FaricyRegular" w:hAnsi="FaricyRegular"/>
          <w:noProof/>
          <w:sz w:val="21"/>
          <w:szCs w:val="21"/>
          <w:lang w:val="nb-NO"/>
        </w:rPr>
        <w:t>Overtredelse av AHOs etiske retningslinjer er et brudd på den allmenne tilliten til ansatte. Brudd på habilitetsregler kan medføre at vedtak må kjennes ugyldige. Uetisk handling eller unnlatelse i tjenesten kan føre til tjenstlige reaksjoner etter statsansattloven, og kan i grove tilfeller være straffbart. Uetisk atferd kan også være et moment ved vurdering av skikkethet til en stilling ved AHO der det er saklig grunn til å stille krav om etterlevelse av skolens etiske retningslinjer.</w:t>
      </w:r>
      <w:r w:rsidRPr="00E74263">
        <w:rPr>
          <w:rStyle w:val="apple-converted-space"/>
          <w:rFonts w:ascii="FaricyRegular" w:hAnsi="FaricyRegular"/>
          <w:noProof/>
          <w:sz w:val="21"/>
          <w:szCs w:val="21"/>
          <w:lang w:val="nb-NO"/>
        </w:rPr>
        <w:t> </w:t>
      </w:r>
    </w:p>
    <w:p w14:paraId="0E43EA6A" w14:textId="77777777" w:rsidR="00E74263" w:rsidRPr="00E74263" w:rsidRDefault="00E74263" w:rsidP="00E74263">
      <w:pPr>
        <w:spacing w:line="276" w:lineRule="auto"/>
        <w:rPr>
          <w:rFonts w:ascii="FaricyRegular" w:hAnsi="FaricyRegular"/>
          <w:noProof/>
          <w:sz w:val="21"/>
          <w:szCs w:val="21"/>
          <w:lang w:val="nb-NO"/>
        </w:rPr>
      </w:pPr>
    </w:p>
    <w:p w14:paraId="06F24601" w14:textId="77777777" w:rsidR="0090799C" w:rsidRPr="00E74263" w:rsidRDefault="0090799C" w:rsidP="00E74263">
      <w:pPr>
        <w:spacing w:line="276" w:lineRule="auto"/>
        <w:rPr>
          <w:rFonts w:ascii="FaricyRegular" w:hAnsi="FaricyRegular"/>
          <w:noProof/>
          <w:sz w:val="21"/>
          <w:szCs w:val="21"/>
          <w:lang w:val="nb-NO"/>
        </w:rPr>
      </w:pPr>
    </w:p>
    <w:sectPr w:rsidR="0090799C" w:rsidRPr="00E74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FaricyRegular">
    <w:panose1 w:val="020B0604020202020204"/>
    <w:charset w:val="00"/>
    <w:family w:val="auto"/>
    <w:pitch w:val="variable"/>
    <w:sig w:usb0="00000003" w:usb1="00000000" w:usb2="00000000" w:usb3="00000000" w:csb0="00000001" w:csb1="00000000"/>
  </w:font>
  <w:font w:name="Faricy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63"/>
    <w:rsid w:val="00036A33"/>
    <w:rsid w:val="0007315B"/>
    <w:rsid w:val="0018761F"/>
    <w:rsid w:val="001E364F"/>
    <w:rsid w:val="0028064A"/>
    <w:rsid w:val="003108DC"/>
    <w:rsid w:val="003A1295"/>
    <w:rsid w:val="0058630C"/>
    <w:rsid w:val="006D1C1A"/>
    <w:rsid w:val="007B0CEB"/>
    <w:rsid w:val="007C57D4"/>
    <w:rsid w:val="00864673"/>
    <w:rsid w:val="00864856"/>
    <w:rsid w:val="008A3350"/>
    <w:rsid w:val="008A5A85"/>
    <w:rsid w:val="008F62F3"/>
    <w:rsid w:val="0090799C"/>
    <w:rsid w:val="009F25E3"/>
    <w:rsid w:val="00AC6369"/>
    <w:rsid w:val="00B06E78"/>
    <w:rsid w:val="00C1695E"/>
    <w:rsid w:val="00C33A33"/>
    <w:rsid w:val="00C5270B"/>
    <w:rsid w:val="00C861BA"/>
    <w:rsid w:val="00CC5967"/>
    <w:rsid w:val="00D10DB7"/>
    <w:rsid w:val="00D83CBB"/>
    <w:rsid w:val="00E163D8"/>
    <w:rsid w:val="00E3427C"/>
    <w:rsid w:val="00E74263"/>
    <w:rsid w:val="00ED4421"/>
    <w:rsid w:val="00F24B6B"/>
    <w:rsid w:val="00F679D3"/>
    <w:rsid w:val="00F97F88"/>
    <w:rsid w:val="00FF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B8777E"/>
  <w15:chartTrackingRefBased/>
  <w15:docId w15:val="{9516FE0A-E226-7F4A-B0D5-12BC7CA1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6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74263"/>
    <w:rPr>
      <w:rFonts w:ascii="Helvetica" w:eastAsia="Times New Roman" w:hAnsi="Helvetica" w:cs="Calibri"/>
      <w:sz w:val="18"/>
      <w:szCs w:val="18"/>
      <w:lang w:eastAsia="en-GB"/>
    </w:rPr>
  </w:style>
  <w:style w:type="paragraph" w:customStyle="1" w:styleId="p2">
    <w:name w:val="p2"/>
    <w:basedOn w:val="Normal"/>
    <w:rsid w:val="00E74263"/>
    <w:rPr>
      <w:rFonts w:ascii="Helvetica" w:eastAsia="Times New Roman" w:hAnsi="Helvetica" w:cs="Calibri"/>
      <w:sz w:val="24"/>
      <w:szCs w:val="24"/>
      <w:lang w:eastAsia="en-GB"/>
    </w:rPr>
  </w:style>
  <w:style w:type="paragraph" w:customStyle="1" w:styleId="p3">
    <w:name w:val="p3"/>
    <w:basedOn w:val="Normal"/>
    <w:rsid w:val="00E74263"/>
    <w:rPr>
      <w:rFonts w:ascii="Helvetica" w:eastAsia="Times New Roman" w:hAnsi="Helvetica" w:cs="Calibri"/>
      <w:sz w:val="17"/>
      <w:szCs w:val="17"/>
      <w:lang w:eastAsia="en-GB"/>
    </w:rPr>
  </w:style>
  <w:style w:type="paragraph" w:customStyle="1" w:styleId="p4">
    <w:name w:val="p4"/>
    <w:basedOn w:val="Normal"/>
    <w:rsid w:val="00E74263"/>
    <w:rPr>
      <w:rFonts w:ascii="Helvetica" w:eastAsia="Times New Roman" w:hAnsi="Helvetica" w:cs="Calibri"/>
      <w:sz w:val="17"/>
      <w:szCs w:val="17"/>
      <w:lang w:eastAsia="en-GB"/>
    </w:rPr>
  </w:style>
  <w:style w:type="paragraph" w:customStyle="1" w:styleId="p5">
    <w:name w:val="p5"/>
    <w:basedOn w:val="Normal"/>
    <w:rsid w:val="00E74263"/>
    <w:pPr>
      <w:spacing w:after="50"/>
    </w:pPr>
    <w:rPr>
      <w:rFonts w:ascii="Helvetica" w:eastAsia="Times New Roman" w:hAnsi="Helvetica" w:cs="Calibri"/>
      <w:sz w:val="17"/>
      <w:szCs w:val="17"/>
      <w:lang w:eastAsia="en-GB"/>
    </w:rPr>
  </w:style>
  <w:style w:type="paragraph" w:customStyle="1" w:styleId="p6">
    <w:name w:val="p6"/>
    <w:basedOn w:val="Normal"/>
    <w:rsid w:val="00E74263"/>
    <w:rPr>
      <w:rFonts w:ascii="Helvetica" w:eastAsia="Times New Roman" w:hAnsi="Helvetica" w:cs="Calibri"/>
      <w:sz w:val="17"/>
      <w:szCs w:val="17"/>
      <w:lang w:eastAsia="en-GB"/>
    </w:rPr>
  </w:style>
  <w:style w:type="paragraph" w:customStyle="1" w:styleId="p7">
    <w:name w:val="p7"/>
    <w:basedOn w:val="Normal"/>
    <w:rsid w:val="00E74263"/>
    <w:pPr>
      <w:spacing w:after="47"/>
    </w:pPr>
    <w:rPr>
      <w:rFonts w:ascii="Helvetica" w:eastAsia="Times New Roman" w:hAnsi="Helvetica" w:cs="Calibri"/>
      <w:sz w:val="17"/>
      <w:szCs w:val="17"/>
      <w:lang w:eastAsia="en-GB"/>
    </w:rPr>
  </w:style>
  <w:style w:type="paragraph" w:customStyle="1" w:styleId="p8">
    <w:name w:val="p8"/>
    <w:basedOn w:val="Normal"/>
    <w:rsid w:val="00E74263"/>
    <w:pPr>
      <w:spacing w:after="56"/>
    </w:pPr>
    <w:rPr>
      <w:rFonts w:ascii="Helvetica" w:eastAsia="Times New Roman" w:hAnsi="Helvetica" w:cs="Calibri"/>
      <w:sz w:val="17"/>
      <w:szCs w:val="17"/>
      <w:lang w:eastAsia="en-GB"/>
    </w:rPr>
  </w:style>
  <w:style w:type="character" w:customStyle="1" w:styleId="s2">
    <w:name w:val="s2"/>
    <w:basedOn w:val="DefaultParagraphFont"/>
    <w:rsid w:val="00E74263"/>
    <w:rPr>
      <w:rFonts w:ascii="Calibri" w:hAnsi="Calibri" w:cs="Calibri" w:hint="default"/>
      <w:sz w:val="17"/>
      <w:szCs w:val="17"/>
    </w:rPr>
  </w:style>
  <w:style w:type="character" w:customStyle="1" w:styleId="apple-converted-space">
    <w:name w:val="apple-converted-space"/>
    <w:basedOn w:val="DefaultParagraphFont"/>
    <w:rsid w:val="00E74263"/>
  </w:style>
  <w:style w:type="character" w:styleId="CommentReference">
    <w:name w:val="annotation reference"/>
    <w:basedOn w:val="DefaultParagraphFont"/>
    <w:uiPriority w:val="99"/>
    <w:semiHidden/>
    <w:unhideWhenUsed/>
    <w:rsid w:val="00C33A33"/>
    <w:rPr>
      <w:sz w:val="16"/>
      <w:szCs w:val="16"/>
    </w:rPr>
  </w:style>
  <w:style w:type="paragraph" w:styleId="CommentText">
    <w:name w:val="annotation text"/>
    <w:basedOn w:val="Normal"/>
    <w:link w:val="CommentTextChar"/>
    <w:uiPriority w:val="99"/>
    <w:semiHidden/>
    <w:unhideWhenUsed/>
    <w:rsid w:val="00C33A33"/>
    <w:rPr>
      <w:sz w:val="20"/>
      <w:szCs w:val="20"/>
    </w:rPr>
  </w:style>
  <w:style w:type="character" w:customStyle="1" w:styleId="CommentTextChar">
    <w:name w:val="Comment Text Char"/>
    <w:basedOn w:val="DefaultParagraphFont"/>
    <w:link w:val="CommentText"/>
    <w:uiPriority w:val="99"/>
    <w:semiHidden/>
    <w:rsid w:val="00C33A33"/>
    <w:rPr>
      <w:sz w:val="20"/>
      <w:szCs w:val="20"/>
    </w:rPr>
  </w:style>
  <w:style w:type="paragraph" w:styleId="CommentSubject">
    <w:name w:val="annotation subject"/>
    <w:basedOn w:val="CommentText"/>
    <w:next w:val="CommentText"/>
    <w:link w:val="CommentSubjectChar"/>
    <w:uiPriority w:val="99"/>
    <w:semiHidden/>
    <w:unhideWhenUsed/>
    <w:rsid w:val="00C33A33"/>
    <w:rPr>
      <w:b/>
      <w:bCs/>
    </w:rPr>
  </w:style>
  <w:style w:type="character" w:customStyle="1" w:styleId="CommentSubjectChar">
    <w:name w:val="Comment Subject Char"/>
    <w:basedOn w:val="CommentTextChar"/>
    <w:link w:val="CommentSubject"/>
    <w:uiPriority w:val="99"/>
    <w:semiHidden/>
    <w:rsid w:val="00C33A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EE3D-A93C-2C45-A0D9-8A656EAC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1290</Words>
  <Characters>7834</Characters>
  <Application>Microsoft Office Word</Application>
  <DocSecurity>0</DocSecurity>
  <Lines>191</Lines>
  <Paragraphs>101</Paragraphs>
  <ScaleCrop>false</ScaleCrop>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Amy Hansen</dc:creator>
  <cp:keywords/>
  <dc:description/>
  <cp:lastModifiedBy>Lise Amy Hansen</cp:lastModifiedBy>
  <cp:revision>55</cp:revision>
  <dcterms:created xsi:type="dcterms:W3CDTF">2022-06-06T14:50:00Z</dcterms:created>
  <dcterms:modified xsi:type="dcterms:W3CDTF">2022-08-09T13:27:00Z</dcterms:modified>
</cp:coreProperties>
</file>